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9130"/>
      </w:tblGrid>
      <w:tr w:rsidR="00524638" w14:paraId="51A8145C" w14:textId="77777777">
        <w:tc>
          <w:tcPr>
            <w:tcW w:w="509" w:type="dxa"/>
          </w:tcPr>
          <w:p w14:paraId="2EA3F44F" w14:textId="77777777" w:rsidR="00524638" w:rsidRDefault="006737C4">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bookmarkStart w:id="0" w:name="_Hlk26473981"/>
            <w:r>
              <w:rPr>
                <w:rFonts w:ascii="黑体" w:eastAsia="黑体" w:hAnsi="黑体"/>
                <w:sz w:val="21"/>
                <w:szCs w:val="21"/>
              </w:rPr>
              <w:t xml:space="preserve">ICS  </w:t>
            </w:r>
          </w:p>
        </w:tc>
        <w:tc>
          <w:tcPr>
            <w:tcW w:w="9130" w:type="dxa"/>
          </w:tcPr>
          <w:p w14:paraId="62E04AF2" w14:textId="77777777" w:rsidR="00524638" w:rsidRDefault="006737C4">
            <w:pPr>
              <w:pStyle w:val="afffe"/>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rPr>
              <w:t>67.020</w:t>
            </w:r>
          </w:p>
        </w:tc>
      </w:tr>
      <w:tr w:rsidR="00524638" w14:paraId="71BD55F3" w14:textId="77777777">
        <w:tc>
          <w:tcPr>
            <w:tcW w:w="509" w:type="dxa"/>
          </w:tcPr>
          <w:p w14:paraId="3821DD39" w14:textId="77777777" w:rsidR="00524638" w:rsidRDefault="006737C4">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t xml:space="preserve">CCS  </w:t>
            </w:r>
          </w:p>
        </w:tc>
        <w:tc>
          <w:tcPr>
            <w:tcW w:w="9130" w:type="dxa"/>
          </w:tcPr>
          <w:tbl>
            <w:tblPr>
              <w:tblStyle w:val="affff3"/>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524638" w14:paraId="11512A22" w14:textId="77777777">
              <w:trPr>
                <w:trHeight w:hRule="exact" w:val="1021"/>
              </w:trPr>
              <w:tc>
                <w:tcPr>
                  <w:tcW w:w="9242" w:type="dxa"/>
                  <w:vAlign w:val="center"/>
                </w:tcPr>
                <w:p w14:paraId="06309858" w14:textId="77777777" w:rsidR="00524638" w:rsidRDefault="00524638" w:rsidP="00BC3F9B">
                  <w:pPr>
                    <w:pStyle w:val="affffb"/>
                    <w:framePr w:w="0" w:hRule="auto" w:wrap="auto" w:hAnchor="text" w:xAlign="left" w:yAlign="inline" w:anchorLock="0"/>
                    <w:ind w:left="420" w:right="624"/>
                    <w:rPr>
                      <w:rFonts w:ascii="宋体" w:hAnsi="宋体"/>
                      <w:sz w:val="28"/>
                      <w:szCs w:val="28"/>
                    </w:rPr>
                  </w:pPr>
                </w:p>
              </w:tc>
            </w:tr>
          </w:tbl>
          <w:p w14:paraId="71CA1CBC" w14:textId="77777777" w:rsidR="00524638" w:rsidRDefault="006737C4">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X 10</w:t>
            </w:r>
          </w:p>
        </w:tc>
      </w:tr>
    </w:tbl>
    <w:p w14:paraId="07973CA6" w14:textId="77777777" w:rsidR="00524638" w:rsidRDefault="006737C4">
      <w:pPr>
        <w:pStyle w:val="affffc"/>
        <w:framePr w:w="8774" w:h="993" w:hRule="exact" w:hSpace="181" w:vSpace="181" w:wrap="around" w:hAnchor="page" w:x="1701" w:y="1881"/>
        <w:rPr>
          <w:rFonts w:ascii="黑体" w:eastAsia="黑体" w:hAnsi="黑体"/>
          <w:b w:val="0"/>
          <w:bCs w:val="0"/>
          <w:w w:val="100"/>
          <w:sz w:val="84"/>
          <w:szCs w:val="84"/>
        </w:rPr>
      </w:pPr>
      <w:r>
        <w:rPr>
          <w:rFonts w:ascii="黑体" w:eastAsia="黑体" w:hint="eastAsia"/>
          <w:b w:val="0"/>
          <w:w w:val="100"/>
          <w:sz w:val="84"/>
          <w:szCs w:val="84"/>
        </w:rPr>
        <w:t>团体</w:t>
      </w:r>
      <w:r>
        <w:rPr>
          <w:rFonts w:ascii="黑体" w:eastAsia="黑体" w:hAnsi="黑体" w:hint="eastAsia"/>
          <w:b w:val="0"/>
          <w:bCs w:val="0"/>
          <w:w w:val="100"/>
          <w:sz w:val="84"/>
          <w:szCs w:val="84"/>
        </w:rPr>
        <w:t>标准</w:t>
      </w:r>
    </w:p>
    <w:bookmarkEnd w:id="0"/>
    <w:p w14:paraId="4FFE5909" w14:textId="77777777" w:rsidR="00524638" w:rsidRDefault="006737C4">
      <w:pPr>
        <w:pStyle w:val="afffffffffe"/>
        <w:framePr w:wrap="auto"/>
      </w:pPr>
      <w:r>
        <w:t>T/</w:t>
      </w:r>
      <w:r>
        <w:rPr>
          <w:rFonts w:hint="eastAsia"/>
        </w:rPr>
        <w:t>XXX</w:t>
      </w:r>
      <w:r>
        <w:t xml:space="preserve"> XXX</w:t>
      </w:r>
      <w:r>
        <w:rPr>
          <w:rFonts w:hAnsi="黑体"/>
        </w:rPr>
        <w:t>—</w:t>
      </w:r>
      <w:r>
        <w:rPr>
          <w:rFonts w:hint="eastAsia"/>
        </w:rPr>
        <w:t>2023</w:t>
      </w:r>
    </w:p>
    <w:p w14:paraId="6BAA98F7" w14:textId="77777777" w:rsidR="00524638" w:rsidRDefault="006737C4">
      <w:pPr>
        <w:pStyle w:val="affffffffff"/>
        <w:framePr w:wrap="auto"/>
        <w:rPr>
          <w:rFonts w:hAnsi="黑体"/>
        </w:rPr>
      </w:pPr>
      <w:r>
        <w:rPr>
          <w:rFonts w:hAnsi="黑体"/>
        </w:rPr>
        <w:fldChar w:fldCharType="begin">
          <w:ffData>
            <w:name w:val="OSTD_CODE"/>
            <w:enabled/>
            <w:calcOnExit w:val="0"/>
            <w:textInput/>
          </w:ffData>
        </w:fldChar>
      </w:r>
      <w:bookmarkStart w:id="1"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1"/>
    </w:p>
    <w:p w14:paraId="0ABB2EC0" w14:textId="77777777" w:rsidR="00524638" w:rsidRDefault="006737C4">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1EBB235" wp14:editId="3A2059D2">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B871A5"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49FD2855" w14:textId="77777777" w:rsidR="00524638" w:rsidRDefault="00524638">
      <w:pPr>
        <w:pStyle w:val="affffc"/>
        <w:framePr w:w="9639" w:h="6976" w:hRule="exact" w:hSpace="0" w:vSpace="0" w:wrap="around" w:hAnchor="page" w:y="6408"/>
        <w:jc w:val="center"/>
        <w:rPr>
          <w:rFonts w:ascii="黑体" w:eastAsia="黑体" w:hAnsi="黑体"/>
          <w:b w:val="0"/>
          <w:bCs w:val="0"/>
          <w:w w:val="100"/>
        </w:rPr>
      </w:pPr>
    </w:p>
    <w:p w14:paraId="100121A5" w14:textId="77777777" w:rsidR="00524638" w:rsidRDefault="006737C4">
      <w:pPr>
        <w:pStyle w:val="affffffffff0"/>
        <w:framePr w:h="6974" w:hRule="exact" w:wrap="around" w:x="1419" w:anchorLock="1"/>
      </w:pPr>
      <w:r>
        <w:rPr>
          <w:rFonts w:hint="eastAsia"/>
        </w:rPr>
        <w:t>潮菜</w:t>
      </w:r>
      <w:r>
        <w:t xml:space="preserve">  </w:t>
      </w:r>
      <w:r>
        <w:rPr>
          <w:rFonts w:hint="eastAsia"/>
        </w:rPr>
        <w:t>白果芋泥</w:t>
      </w:r>
    </w:p>
    <w:p w14:paraId="1674657A" w14:textId="77777777" w:rsidR="00524638" w:rsidRDefault="00524638">
      <w:pPr>
        <w:framePr w:w="9639" w:h="6974" w:hRule="exact" w:wrap="around" w:vAnchor="page" w:hAnchor="page" w:x="1419" w:y="6408" w:anchorLock="1"/>
        <w:ind w:left="-1418"/>
      </w:pPr>
    </w:p>
    <w:p w14:paraId="0A65A515" w14:textId="39134BCC" w:rsidR="00524638" w:rsidRDefault="00BC3F9B">
      <w:pPr>
        <w:framePr w:w="9639" w:h="6974" w:hRule="exact" w:wrap="around" w:vAnchor="page" w:hAnchor="page" w:x="1419" w:y="6408" w:anchorLock="1"/>
        <w:spacing w:line="760" w:lineRule="exact"/>
        <w:jc w:val="center"/>
      </w:pPr>
      <w:r>
        <w:rPr>
          <w:rFonts w:ascii="Times New Roman" w:eastAsia="黑体" w:hAnsi="Times New Roman" w:hint="eastAsia"/>
          <w:kern w:val="0"/>
          <w:sz w:val="28"/>
          <w:szCs w:val="28"/>
        </w:rPr>
        <w:t>（征求意见稿）</w:t>
      </w:r>
    </w:p>
    <w:p w14:paraId="787ACD19" w14:textId="77777777" w:rsidR="00524638" w:rsidRDefault="006737C4">
      <w:pPr>
        <w:pStyle w:val="affffffff4"/>
        <w:framePr w:h="584" w:hRule="exact" w:hSpace="181" w:vSpace="181" w:wrap="around" w:y="14800"/>
        <w:rPr>
          <w:rFonts w:hAnsi="黑体"/>
        </w:rPr>
      </w:pPr>
      <w:r>
        <w:rPr>
          <w:rFonts w:hAnsi="黑体" w:hint="eastAsia"/>
          <w:w w:val="100"/>
          <w:kern w:val="2"/>
          <w:sz w:val="28"/>
          <w:szCs w:val="21"/>
        </w:rPr>
        <w:t>X</w:t>
      </w:r>
      <w:r>
        <w:rPr>
          <w:rFonts w:hAnsi="黑体"/>
          <w:w w:val="100"/>
          <w:kern w:val="2"/>
          <w:sz w:val="28"/>
          <w:szCs w:val="21"/>
        </w:rPr>
        <w:t>XXXXXXXX</w:t>
      </w:r>
      <w:r>
        <w:rPr>
          <w:rFonts w:ascii="Times New Roman" w:eastAsia="宋体" w:hAnsi="Calibri"/>
          <w:w w:val="100"/>
          <w:kern w:val="2"/>
          <w:sz w:val="28"/>
          <w:szCs w:val="21"/>
        </w:rPr>
        <w:t>  </w:t>
      </w:r>
      <w:r>
        <w:rPr>
          <w:rStyle w:val="afffffffffff5"/>
          <w:rFonts w:hAnsi="黑体" w:hint="eastAsia"/>
          <w:kern w:val="2"/>
        </w:rPr>
        <w:t>发布</w:t>
      </w:r>
    </w:p>
    <w:p w14:paraId="1A1B3A4F" w14:textId="77777777" w:rsidR="00524638" w:rsidRDefault="006737C4">
      <w:pPr>
        <w:pStyle w:val="afffffffffc"/>
        <w:framePr w:wrap="around" w:y="14356"/>
        <w:ind w:firstLine="420"/>
      </w:pPr>
      <w:r>
        <w:rPr>
          <w:rFonts w:ascii="黑体" w:hint="eastAsia"/>
        </w:rPr>
        <w:t>2023</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发布</w:t>
      </w:r>
    </w:p>
    <w:p w14:paraId="2198B6DA" w14:textId="77777777" w:rsidR="00524638" w:rsidRDefault="006737C4">
      <w:pPr>
        <w:pStyle w:val="afffffffffd"/>
        <w:framePr w:wrap="around" w:y="14356"/>
      </w:pPr>
      <w:r>
        <w:rPr>
          <w:rFonts w:ascii="黑体" w:hint="eastAsia"/>
        </w:rPr>
        <w:t>2023</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实施</w:t>
      </w:r>
    </w:p>
    <w:p w14:paraId="7AAB8DFA" w14:textId="77777777" w:rsidR="00524638" w:rsidRDefault="006737C4">
      <w:pPr>
        <w:rPr>
          <w:rFonts w:ascii="宋体" w:hAnsi="宋体"/>
          <w:sz w:val="28"/>
          <w:szCs w:val="28"/>
        </w:rPr>
        <w:sectPr w:rsidR="0052463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1312" behindDoc="0" locked="1" layoutInCell="1" allowOverlap="1" wp14:anchorId="06229A78" wp14:editId="788CA483">
                <wp:simplePos x="0" y="0"/>
                <wp:positionH relativeFrom="page">
                  <wp:posOffset>1052195</wp:posOffset>
                </wp:positionH>
                <wp:positionV relativeFrom="page">
                  <wp:posOffset>9405620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EC003D" id="直接连接符 5" o:spid="_x0000_s1026" style="position:absolute;left:0;text-align:left;z-index:251661312;visibility:visible;mso-wrap-style:square;mso-wrap-distance-left:9pt;mso-wrap-distance-top:0;mso-wrap-distance-right:9pt;mso-wrap-distance-bottom:0;mso-position-horizontal:absolute;mso-position-horizontal-relative:page;mso-position-vertical:absolute;mso-position-vertical-relative:page" from="82.85pt,740.6pt" to="564.75pt,7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">
                <w10:wrap anchorx="page" anchory="page"/>
                <w10:anchorlock/>
              </v:line>
            </w:pict>
          </mc:Fallback>
        </mc:AlternateContent>
      </w:r>
    </w:p>
    <w:p w14:paraId="2272A649" w14:textId="77777777" w:rsidR="00524638" w:rsidRDefault="006737C4">
      <w:pPr>
        <w:pStyle w:val="affffff6"/>
        <w:spacing w:after="360"/>
      </w:pPr>
      <w:bookmarkStart w:id="2" w:name="BookMark1"/>
      <w:r>
        <w:rPr>
          <w:rFonts w:hint="eastAsia"/>
          <w:spacing w:val="320"/>
        </w:rPr>
        <w:lastRenderedPageBreak/>
        <w:t>目</w:t>
      </w:r>
      <w:r>
        <w:rPr>
          <w:rFonts w:hint="eastAsia"/>
        </w:rPr>
        <w:t>次</w:t>
      </w:r>
    </w:p>
    <w:p w14:paraId="2361F8BE" w14:textId="77777777" w:rsidR="00524638" w:rsidRDefault="006737C4">
      <w:pPr>
        <w:pStyle w:val="10"/>
        <w:tabs>
          <w:tab w:val="right" w:leader="dot" w:pos="9344"/>
        </w:tabs>
        <w:jc w:val="left"/>
        <w:rPr>
          <w:rFonts w:asciiTheme="minorHAnsi" w:eastAsiaTheme="minorEastAsia" w:hAnsiTheme="minorHAnsi" w:cstheme="minorBidi"/>
          <w:szCs w:val="22"/>
        </w:rPr>
      </w:pPr>
      <w:r>
        <w:fldChar w:fldCharType="begin"/>
      </w:r>
      <w:r>
        <w:instrText xml:space="preserve"> TOC \o "1-1" \h </w:instrText>
      </w:r>
      <w:r>
        <w:fldChar w:fldCharType="separate"/>
      </w:r>
      <w:hyperlink w:anchor="_Toc85530190" w:history="1">
        <w:r>
          <w:rPr>
            <w:rStyle w:val="affff7"/>
            <w:rFonts w:hint="eastAsia"/>
            <w:spacing w:val="320"/>
          </w:rPr>
          <w:t>前</w:t>
        </w:r>
        <w:r>
          <w:rPr>
            <w:rStyle w:val="affff7"/>
            <w:rFonts w:hint="eastAsia"/>
          </w:rPr>
          <w:t>言</w:t>
        </w:r>
        <w:r>
          <w:tab/>
        </w:r>
        <w:r>
          <w:fldChar w:fldCharType="begin"/>
        </w:r>
        <w:r>
          <w:instrText xml:space="preserve"> PAGEREF _Toc85530190 \h </w:instrText>
        </w:r>
        <w:r>
          <w:fldChar w:fldCharType="separate"/>
        </w:r>
        <w:r>
          <w:t>II</w:t>
        </w:r>
        <w:r>
          <w:fldChar w:fldCharType="end"/>
        </w:r>
      </w:hyperlink>
    </w:p>
    <w:p w14:paraId="009049AC" w14:textId="77777777" w:rsidR="00524638" w:rsidRDefault="00661327">
      <w:pPr>
        <w:pStyle w:val="10"/>
        <w:tabs>
          <w:tab w:val="right" w:leader="dot" w:pos="9344"/>
        </w:tabs>
        <w:rPr>
          <w:rFonts w:asciiTheme="minorHAnsi" w:eastAsiaTheme="minorEastAsia" w:hAnsiTheme="minorHAnsi" w:cstheme="minorBidi"/>
          <w:szCs w:val="22"/>
        </w:rPr>
      </w:pPr>
      <w:hyperlink w:anchor="_Toc85530191" w:history="1">
        <w:r w:rsidR="006737C4">
          <w:rPr>
            <w:rStyle w:val="affff7"/>
            <w:rFonts w:hint="eastAsia"/>
            <w:spacing w:val="320"/>
          </w:rPr>
          <w:t>引</w:t>
        </w:r>
        <w:r w:rsidR="006737C4">
          <w:rPr>
            <w:rStyle w:val="affff7"/>
            <w:rFonts w:hint="eastAsia"/>
          </w:rPr>
          <w:t>言</w:t>
        </w:r>
        <w:r w:rsidR="006737C4">
          <w:tab/>
        </w:r>
        <w:r w:rsidR="006737C4">
          <w:fldChar w:fldCharType="begin"/>
        </w:r>
        <w:r w:rsidR="006737C4">
          <w:instrText xml:space="preserve"> PAGEREF _Toc85530191 \h </w:instrText>
        </w:r>
        <w:r w:rsidR="006737C4">
          <w:fldChar w:fldCharType="separate"/>
        </w:r>
        <w:r w:rsidR="006737C4">
          <w:t>III</w:t>
        </w:r>
        <w:r w:rsidR="006737C4">
          <w:fldChar w:fldCharType="end"/>
        </w:r>
      </w:hyperlink>
    </w:p>
    <w:p w14:paraId="3A670B40" w14:textId="77777777" w:rsidR="00524638" w:rsidRDefault="00661327">
      <w:pPr>
        <w:pStyle w:val="10"/>
        <w:tabs>
          <w:tab w:val="right" w:leader="dot" w:pos="9344"/>
        </w:tabs>
        <w:rPr>
          <w:rFonts w:asciiTheme="minorHAnsi" w:eastAsiaTheme="minorEastAsia" w:hAnsiTheme="minorHAnsi" w:cstheme="minorBidi"/>
          <w:szCs w:val="22"/>
        </w:rPr>
      </w:pPr>
      <w:hyperlink w:anchor="_Toc85530192" w:history="1">
        <w:r w:rsidR="006737C4">
          <w:rPr>
            <w:rStyle w:val="affff7"/>
          </w:rPr>
          <w:t>1</w:t>
        </w:r>
        <w:r w:rsidR="006737C4">
          <w:rPr>
            <w:rStyle w:val="affff7"/>
            <w:rFonts w:hint="eastAsia"/>
          </w:rPr>
          <w:t xml:space="preserve"> 范围</w:t>
        </w:r>
        <w:r w:rsidR="006737C4">
          <w:tab/>
        </w:r>
        <w:r w:rsidR="006737C4">
          <w:fldChar w:fldCharType="begin"/>
        </w:r>
        <w:r w:rsidR="006737C4">
          <w:instrText xml:space="preserve"> PAGEREF _Toc85530192 \h </w:instrText>
        </w:r>
        <w:r w:rsidR="006737C4">
          <w:fldChar w:fldCharType="separate"/>
        </w:r>
        <w:r w:rsidR="006737C4">
          <w:t>1</w:t>
        </w:r>
        <w:r w:rsidR="006737C4">
          <w:fldChar w:fldCharType="end"/>
        </w:r>
      </w:hyperlink>
    </w:p>
    <w:p w14:paraId="1E275FD5" w14:textId="77777777" w:rsidR="00524638" w:rsidRDefault="00661327">
      <w:pPr>
        <w:pStyle w:val="10"/>
        <w:tabs>
          <w:tab w:val="right" w:leader="dot" w:pos="9344"/>
        </w:tabs>
        <w:rPr>
          <w:rFonts w:asciiTheme="minorHAnsi" w:eastAsiaTheme="minorEastAsia" w:hAnsiTheme="minorHAnsi" w:cstheme="minorBidi"/>
          <w:szCs w:val="22"/>
        </w:rPr>
      </w:pPr>
      <w:hyperlink w:anchor="_Toc85530193" w:history="1">
        <w:r w:rsidR="006737C4">
          <w:rPr>
            <w:rStyle w:val="affff7"/>
          </w:rPr>
          <w:t>2</w:t>
        </w:r>
        <w:r w:rsidR="006737C4">
          <w:rPr>
            <w:rStyle w:val="affff7"/>
            <w:rFonts w:hint="eastAsia"/>
          </w:rPr>
          <w:t xml:space="preserve"> 规范性引用文件</w:t>
        </w:r>
        <w:r w:rsidR="006737C4">
          <w:tab/>
        </w:r>
        <w:r w:rsidR="006737C4">
          <w:fldChar w:fldCharType="begin"/>
        </w:r>
        <w:r w:rsidR="006737C4">
          <w:instrText xml:space="preserve"> PAGEREF _Toc85530193 \h </w:instrText>
        </w:r>
        <w:r w:rsidR="006737C4">
          <w:fldChar w:fldCharType="separate"/>
        </w:r>
        <w:r w:rsidR="006737C4">
          <w:t>1</w:t>
        </w:r>
        <w:r w:rsidR="006737C4">
          <w:fldChar w:fldCharType="end"/>
        </w:r>
      </w:hyperlink>
    </w:p>
    <w:p w14:paraId="67943B8E" w14:textId="77777777" w:rsidR="00524638" w:rsidRDefault="00661327">
      <w:pPr>
        <w:pStyle w:val="10"/>
        <w:tabs>
          <w:tab w:val="right" w:leader="dot" w:pos="9344"/>
        </w:tabs>
        <w:rPr>
          <w:rFonts w:asciiTheme="minorHAnsi" w:eastAsiaTheme="minorEastAsia" w:hAnsiTheme="minorHAnsi" w:cstheme="minorBidi"/>
          <w:szCs w:val="22"/>
        </w:rPr>
      </w:pPr>
      <w:hyperlink w:anchor="_Toc85530194" w:history="1">
        <w:r w:rsidR="006737C4">
          <w:rPr>
            <w:rStyle w:val="affff7"/>
          </w:rPr>
          <w:t>3</w:t>
        </w:r>
        <w:r w:rsidR="006737C4">
          <w:rPr>
            <w:rStyle w:val="affff7"/>
            <w:rFonts w:hint="eastAsia"/>
          </w:rPr>
          <w:t xml:space="preserve"> 术语和定义</w:t>
        </w:r>
        <w:r w:rsidR="006737C4">
          <w:tab/>
        </w:r>
        <w:r w:rsidR="006737C4">
          <w:fldChar w:fldCharType="begin"/>
        </w:r>
        <w:r w:rsidR="006737C4">
          <w:instrText xml:space="preserve"> PAGEREF _Toc85530194 \h </w:instrText>
        </w:r>
        <w:r w:rsidR="006737C4">
          <w:fldChar w:fldCharType="separate"/>
        </w:r>
        <w:r w:rsidR="006737C4">
          <w:t>1</w:t>
        </w:r>
        <w:r w:rsidR="006737C4">
          <w:fldChar w:fldCharType="end"/>
        </w:r>
      </w:hyperlink>
    </w:p>
    <w:p w14:paraId="3CBD93DF" w14:textId="77777777" w:rsidR="00524638" w:rsidRDefault="00661327">
      <w:pPr>
        <w:pStyle w:val="10"/>
        <w:tabs>
          <w:tab w:val="right" w:leader="dot" w:pos="9344"/>
        </w:tabs>
        <w:rPr>
          <w:rFonts w:asciiTheme="minorHAnsi" w:eastAsiaTheme="minorEastAsia" w:hAnsiTheme="minorHAnsi" w:cstheme="minorBidi"/>
          <w:szCs w:val="22"/>
        </w:rPr>
      </w:pPr>
      <w:hyperlink w:anchor="_Toc85530195" w:history="1">
        <w:r w:rsidR="006737C4">
          <w:rPr>
            <w:rStyle w:val="affff7"/>
          </w:rPr>
          <w:t>4</w:t>
        </w:r>
        <w:r w:rsidR="006737C4">
          <w:rPr>
            <w:rStyle w:val="affff7"/>
            <w:rFonts w:hint="eastAsia"/>
          </w:rPr>
          <w:t xml:space="preserve"> 基本要求</w:t>
        </w:r>
        <w:r w:rsidR="006737C4">
          <w:tab/>
        </w:r>
        <w:r w:rsidR="006737C4">
          <w:fldChar w:fldCharType="begin"/>
        </w:r>
        <w:r w:rsidR="006737C4">
          <w:instrText xml:space="preserve"> PAGEREF _Toc85530195 \h </w:instrText>
        </w:r>
        <w:r w:rsidR="006737C4">
          <w:fldChar w:fldCharType="separate"/>
        </w:r>
        <w:r w:rsidR="006737C4">
          <w:t>1</w:t>
        </w:r>
        <w:r w:rsidR="006737C4">
          <w:fldChar w:fldCharType="end"/>
        </w:r>
      </w:hyperlink>
    </w:p>
    <w:p w14:paraId="4FDEB152" w14:textId="77777777" w:rsidR="00524638" w:rsidRDefault="00661327">
      <w:pPr>
        <w:pStyle w:val="10"/>
        <w:tabs>
          <w:tab w:val="right" w:leader="dot" w:pos="9344"/>
        </w:tabs>
        <w:rPr>
          <w:rFonts w:asciiTheme="minorHAnsi" w:eastAsiaTheme="minorEastAsia" w:hAnsiTheme="minorHAnsi" w:cstheme="minorBidi"/>
          <w:szCs w:val="22"/>
        </w:rPr>
      </w:pPr>
      <w:hyperlink w:anchor="_Toc85530196" w:history="1">
        <w:r w:rsidR="006737C4">
          <w:rPr>
            <w:rStyle w:val="affff7"/>
          </w:rPr>
          <w:t>5</w:t>
        </w:r>
        <w:r w:rsidR="006737C4">
          <w:rPr>
            <w:rStyle w:val="affff7"/>
            <w:rFonts w:hint="eastAsia"/>
          </w:rPr>
          <w:t xml:space="preserve"> 烹饪工艺</w:t>
        </w:r>
        <w:r w:rsidR="006737C4">
          <w:tab/>
        </w:r>
        <w:r w:rsidR="006737C4">
          <w:fldChar w:fldCharType="begin"/>
        </w:r>
        <w:r w:rsidR="006737C4">
          <w:instrText xml:space="preserve"> PAGEREF _Toc85530196 \h </w:instrText>
        </w:r>
        <w:r w:rsidR="006737C4">
          <w:fldChar w:fldCharType="separate"/>
        </w:r>
        <w:r w:rsidR="006737C4">
          <w:t>2</w:t>
        </w:r>
        <w:r w:rsidR="006737C4">
          <w:fldChar w:fldCharType="end"/>
        </w:r>
      </w:hyperlink>
    </w:p>
    <w:p w14:paraId="2D45726E" w14:textId="77777777" w:rsidR="00524638" w:rsidRDefault="00661327">
      <w:pPr>
        <w:pStyle w:val="10"/>
        <w:tabs>
          <w:tab w:val="right" w:leader="dot" w:pos="9344"/>
        </w:tabs>
        <w:rPr>
          <w:rFonts w:asciiTheme="minorHAnsi" w:eastAsiaTheme="minorEastAsia" w:hAnsiTheme="minorHAnsi" w:cstheme="minorBidi"/>
          <w:szCs w:val="22"/>
        </w:rPr>
      </w:pPr>
      <w:hyperlink w:anchor="_Toc85530197" w:history="1">
        <w:r w:rsidR="006737C4">
          <w:rPr>
            <w:rStyle w:val="affff7"/>
          </w:rPr>
          <w:t>6</w:t>
        </w:r>
        <w:r w:rsidR="006737C4">
          <w:rPr>
            <w:rStyle w:val="affff7"/>
            <w:rFonts w:hint="eastAsia"/>
          </w:rPr>
          <w:t xml:space="preserve"> 食用</w:t>
        </w:r>
        <w:r w:rsidR="006737C4">
          <w:tab/>
        </w:r>
        <w:r w:rsidR="006737C4">
          <w:fldChar w:fldCharType="begin"/>
        </w:r>
        <w:r w:rsidR="006737C4">
          <w:instrText xml:space="preserve"> PAGEREF _Toc85530197 \h </w:instrText>
        </w:r>
        <w:r w:rsidR="006737C4">
          <w:fldChar w:fldCharType="separate"/>
        </w:r>
        <w:r w:rsidR="006737C4">
          <w:t>4</w:t>
        </w:r>
        <w:r w:rsidR="006737C4">
          <w:fldChar w:fldCharType="end"/>
        </w:r>
      </w:hyperlink>
    </w:p>
    <w:p w14:paraId="5C439F0E" w14:textId="77777777" w:rsidR="00524638" w:rsidRDefault="00661327">
      <w:pPr>
        <w:pStyle w:val="10"/>
        <w:tabs>
          <w:tab w:val="right" w:leader="dot" w:pos="9344"/>
        </w:tabs>
        <w:rPr>
          <w:rFonts w:asciiTheme="minorHAnsi" w:eastAsiaTheme="minorEastAsia" w:hAnsiTheme="minorHAnsi" w:cstheme="minorBidi"/>
          <w:szCs w:val="22"/>
        </w:rPr>
      </w:pPr>
      <w:hyperlink w:anchor="_Toc85530198" w:history="1">
        <w:r w:rsidR="006737C4">
          <w:rPr>
            <w:rStyle w:val="affff7"/>
          </w:rPr>
          <w:t>7</w:t>
        </w:r>
        <w:r w:rsidR="006737C4">
          <w:rPr>
            <w:rStyle w:val="affff7"/>
            <w:rFonts w:hint="eastAsia"/>
          </w:rPr>
          <w:t xml:space="preserve"> 特点</w:t>
        </w:r>
        <w:r w:rsidR="006737C4">
          <w:tab/>
        </w:r>
        <w:r w:rsidR="006737C4">
          <w:fldChar w:fldCharType="begin"/>
        </w:r>
        <w:r w:rsidR="006737C4">
          <w:instrText xml:space="preserve"> PAGEREF _Toc85530198 \h </w:instrText>
        </w:r>
        <w:r w:rsidR="006737C4">
          <w:fldChar w:fldCharType="separate"/>
        </w:r>
        <w:r w:rsidR="006737C4">
          <w:t>4</w:t>
        </w:r>
        <w:r w:rsidR="006737C4">
          <w:fldChar w:fldCharType="end"/>
        </w:r>
      </w:hyperlink>
    </w:p>
    <w:p w14:paraId="2939C5A9" w14:textId="77777777" w:rsidR="00524638" w:rsidRDefault="00661327">
      <w:pPr>
        <w:pStyle w:val="10"/>
        <w:tabs>
          <w:tab w:val="right" w:leader="dot" w:pos="9344"/>
        </w:tabs>
        <w:rPr>
          <w:rFonts w:asciiTheme="minorHAnsi" w:eastAsiaTheme="minorEastAsia" w:hAnsiTheme="minorHAnsi" w:cstheme="minorBidi"/>
          <w:szCs w:val="22"/>
        </w:rPr>
      </w:pPr>
      <w:hyperlink w:anchor="_Toc85530199" w:history="1">
        <w:r w:rsidR="006737C4">
          <w:rPr>
            <w:rStyle w:val="affff7"/>
            <w:rFonts w:hint="eastAsia"/>
            <w:spacing w:val="100"/>
          </w:rPr>
          <w:t>附录A</w:t>
        </w:r>
        <w:r w:rsidR="006737C4">
          <w:rPr>
            <w:rStyle w:val="affff7"/>
            <w:rFonts w:hint="eastAsia"/>
          </w:rPr>
          <w:t xml:space="preserve"> （资料性）</w:t>
        </w:r>
        <w:r w:rsidR="006737C4">
          <w:rPr>
            <w:rStyle w:val="affff7"/>
          </w:rPr>
          <w:t xml:space="preserve"> </w:t>
        </w:r>
        <w:r w:rsidR="006737C4">
          <w:rPr>
            <w:rStyle w:val="affff7"/>
            <w:rFonts w:hint="eastAsia"/>
          </w:rPr>
          <w:t>图片</w:t>
        </w:r>
        <w:r w:rsidR="006737C4">
          <w:tab/>
        </w:r>
        <w:r w:rsidR="006737C4">
          <w:fldChar w:fldCharType="begin"/>
        </w:r>
        <w:r w:rsidR="006737C4">
          <w:instrText xml:space="preserve"> PAGEREF _Toc85530199 \h </w:instrText>
        </w:r>
        <w:r w:rsidR="006737C4">
          <w:fldChar w:fldCharType="separate"/>
        </w:r>
        <w:r w:rsidR="006737C4">
          <w:t>5</w:t>
        </w:r>
        <w:r w:rsidR="006737C4">
          <w:fldChar w:fldCharType="end"/>
        </w:r>
      </w:hyperlink>
    </w:p>
    <w:p w14:paraId="2860BB9D" w14:textId="77777777" w:rsidR="00524638" w:rsidRDefault="00661327">
      <w:pPr>
        <w:pStyle w:val="10"/>
        <w:tabs>
          <w:tab w:val="right" w:leader="dot" w:pos="9344"/>
        </w:tabs>
        <w:rPr>
          <w:rFonts w:asciiTheme="minorHAnsi" w:eastAsiaTheme="minorEastAsia" w:hAnsiTheme="minorHAnsi" w:cstheme="minorBidi"/>
          <w:szCs w:val="22"/>
        </w:rPr>
      </w:pPr>
      <w:hyperlink w:anchor="_Toc85530200" w:history="1">
        <w:r w:rsidR="006737C4">
          <w:rPr>
            <w:rStyle w:val="affff7"/>
            <w:rFonts w:hint="eastAsia"/>
            <w:spacing w:val="100"/>
          </w:rPr>
          <w:t>附录B</w:t>
        </w:r>
        <w:r w:rsidR="006737C4">
          <w:rPr>
            <w:rStyle w:val="affff7"/>
            <w:rFonts w:hint="eastAsia"/>
          </w:rPr>
          <w:t xml:space="preserve"> （资料性）</w:t>
        </w:r>
        <w:r w:rsidR="006737C4">
          <w:rPr>
            <w:rStyle w:val="affff7"/>
          </w:rPr>
          <w:t xml:space="preserve"> </w:t>
        </w:r>
        <w:r w:rsidR="006737C4">
          <w:rPr>
            <w:rStyle w:val="affff7"/>
            <w:rFonts w:hint="eastAsia"/>
          </w:rPr>
          <w:t>常见口味及其工艺</w:t>
        </w:r>
        <w:r w:rsidR="006737C4">
          <w:tab/>
        </w:r>
        <w:r w:rsidR="006737C4">
          <w:fldChar w:fldCharType="begin"/>
        </w:r>
        <w:r w:rsidR="006737C4">
          <w:instrText xml:space="preserve"> PAGEREF _Toc85530200 \h </w:instrText>
        </w:r>
        <w:r w:rsidR="006737C4">
          <w:fldChar w:fldCharType="separate"/>
        </w:r>
        <w:r w:rsidR="006737C4">
          <w:t>7</w:t>
        </w:r>
        <w:r w:rsidR="006737C4">
          <w:fldChar w:fldCharType="end"/>
        </w:r>
      </w:hyperlink>
    </w:p>
    <w:p w14:paraId="220A39FF" w14:textId="77777777" w:rsidR="00524638" w:rsidRDefault="00661327">
      <w:pPr>
        <w:pStyle w:val="10"/>
        <w:tabs>
          <w:tab w:val="right" w:leader="dot" w:pos="9344"/>
        </w:tabs>
        <w:rPr>
          <w:rFonts w:asciiTheme="minorHAnsi" w:eastAsiaTheme="minorEastAsia" w:hAnsiTheme="minorHAnsi" w:cstheme="minorBidi"/>
          <w:szCs w:val="22"/>
        </w:rPr>
      </w:pPr>
      <w:hyperlink w:anchor="_Toc85530201" w:history="1">
        <w:r w:rsidR="006737C4">
          <w:rPr>
            <w:rStyle w:val="affff7"/>
            <w:rFonts w:hint="eastAsia"/>
            <w:spacing w:val="100"/>
          </w:rPr>
          <w:t>附录C</w:t>
        </w:r>
        <w:r w:rsidR="006737C4">
          <w:rPr>
            <w:rStyle w:val="affff7"/>
            <w:rFonts w:hint="eastAsia"/>
          </w:rPr>
          <w:t xml:space="preserve"> （资料性）</w:t>
        </w:r>
        <w:r w:rsidR="006737C4">
          <w:rPr>
            <w:rStyle w:val="affff7"/>
          </w:rPr>
          <w:t xml:space="preserve"> </w:t>
        </w:r>
        <w:r w:rsidR="006737C4">
          <w:rPr>
            <w:rStyle w:val="affff7"/>
            <w:rFonts w:hint="eastAsia"/>
          </w:rPr>
          <w:t>营养成分表（参考）</w:t>
        </w:r>
        <w:r w:rsidR="006737C4">
          <w:tab/>
        </w:r>
        <w:r w:rsidR="006737C4">
          <w:fldChar w:fldCharType="begin"/>
        </w:r>
        <w:r w:rsidR="006737C4">
          <w:instrText xml:space="preserve"> PAGEREF _Toc85530201 \h </w:instrText>
        </w:r>
        <w:r w:rsidR="006737C4">
          <w:fldChar w:fldCharType="separate"/>
        </w:r>
        <w:r w:rsidR="006737C4">
          <w:t>8</w:t>
        </w:r>
        <w:r w:rsidR="006737C4">
          <w:fldChar w:fldCharType="end"/>
        </w:r>
      </w:hyperlink>
    </w:p>
    <w:p w14:paraId="7D5FBBCE" w14:textId="77777777" w:rsidR="00524638" w:rsidRDefault="006737C4">
      <w:pPr>
        <w:pStyle w:val="affffff6"/>
        <w:spacing w:after="360"/>
        <w:sectPr w:rsidR="00524638">
          <w:headerReference w:type="even" r:id="rId16"/>
          <w:headerReference w:type="default" r:id="rId17"/>
          <w:footerReference w:type="default" r:id="rId18"/>
          <w:pgSz w:w="11906" w:h="16838"/>
          <w:pgMar w:top="2410" w:right="1134" w:bottom="1134" w:left="1134" w:header="1418" w:footer="1134" w:gutter="284"/>
          <w:pgNumType w:fmt="upperRoman" w:start="1"/>
          <w:cols w:space="425"/>
          <w:formProt w:val="0"/>
          <w:docGrid w:linePitch="312"/>
        </w:sectPr>
      </w:pPr>
      <w:r>
        <w:fldChar w:fldCharType="end"/>
      </w:r>
    </w:p>
    <w:p w14:paraId="5CB4DBAC" w14:textId="77777777" w:rsidR="00524638" w:rsidRDefault="006737C4">
      <w:pPr>
        <w:pStyle w:val="a6"/>
        <w:spacing w:after="360"/>
      </w:pPr>
      <w:bookmarkStart w:id="3" w:name="_Toc85530190"/>
      <w:bookmarkStart w:id="4" w:name="BookMark2"/>
      <w:bookmarkEnd w:id="2"/>
      <w:r>
        <w:rPr>
          <w:spacing w:val="320"/>
        </w:rPr>
        <w:lastRenderedPageBreak/>
        <w:t>前</w:t>
      </w:r>
      <w:r>
        <w:t>言</w:t>
      </w:r>
      <w:bookmarkEnd w:id="3"/>
      <w:commentRangeStart w:id="5"/>
      <w:commentRangeEnd w:id="5"/>
    </w:p>
    <w:p w14:paraId="215C4FD8" w14:textId="77777777" w:rsidR="00524638" w:rsidRDefault="006737C4">
      <w:pPr>
        <w:pStyle w:val="afffff1"/>
        <w:ind w:firstLine="420"/>
      </w:pPr>
      <w:r>
        <w:rPr>
          <w:rFonts w:hint="eastAsia"/>
        </w:rPr>
        <w:t>本文件按照GB/T 1.1—2020《标准化工作导则  第1部分：标准化文件的结构和起草规则》的规定起草。</w:t>
      </w:r>
    </w:p>
    <w:p w14:paraId="6D6FDCB2" w14:textId="77777777" w:rsidR="00524638" w:rsidRDefault="006737C4">
      <w:pPr>
        <w:pStyle w:val="afffff1"/>
        <w:ind w:firstLine="420"/>
      </w:pPr>
      <w:r>
        <w:rPr>
          <w:rFonts w:hint="eastAsia"/>
        </w:rPr>
        <w:t>请注意本文件的某些内容可能涉及专利。本文件的发布机构不承担识别专利的责任。</w:t>
      </w:r>
    </w:p>
    <w:p w14:paraId="77728096" w14:textId="77777777" w:rsidR="00524638" w:rsidRDefault="006737C4">
      <w:pPr>
        <w:pStyle w:val="afffff1"/>
        <w:ind w:firstLine="420"/>
      </w:pPr>
      <w:r>
        <w:rPr>
          <w:rFonts w:hint="eastAsia"/>
        </w:rPr>
        <w:t>本文件由 提出。</w:t>
      </w:r>
    </w:p>
    <w:p w14:paraId="7EBBF84B" w14:textId="77777777" w:rsidR="00524638" w:rsidRDefault="006737C4">
      <w:pPr>
        <w:pStyle w:val="afffff1"/>
        <w:ind w:firstLine="420"/>
      </w:pPr>
      <w:r>
        <w:rPr>
          <w:rFonts w:hint="eastAsia"/>
        </w:rPr>
        <w:t>本文件由 归口。</w:t>
      </w:r>
    </w:p>
    <w:p w14:paraId="0C31548E" w14:textId="77777777" w:rsidR="00524638" w:rsidRDefault="006737C4">
      <w:pPr>
        <w:pStyle w:val="afffff1"/>
        <w:ind w:firstLine="420"/>
      </w:pPr>
      <w:r>
        <w:rPr>
          <w:rFonts w:hint="eastAsia"/>
        </w:rPr>
        <w:t>本文件起草单位：</w:t>
      </w:r>
      <w:r>
        <w:t xml:space="preserve"> </w:t>
      </w:r>
    </w:p>
    <w:p w14:paraId="5B857013" w14:textId="77777777" w:rsidR="00524638" w:rsidRDefault="006737C4">
      <w:pPr>
        <w:pStyle w:val="afffff1"/>
        <w:ind w:firstLine="420"/>
      </w:pPr>
      <w:r>
        <w:rPr>
          <w:rFonts w:hint="eastAsia"/>
        </w:rPr>
        <w:t>本文件主要起草人：</w:t>
      </w:r>
      <w:r>
        <w:t xml:space="preserve"> </w:t>
      </w:r>
    </w:p>
    <w:p w14:paraId="2929745A" w14:textId="77777777" w:rsidR="00524638" w:rsidRDefault="00524638">
      <w:pPr>
        <w:pStyle w:val="afffff1"/>
        <w:ind w:firstLine="420"/>
      </w:pPr>
    </w:p>
    <w:p w14:paraId="3661664E" w14:textId="77777777" w:rsidR="00524638" w:rsidRDefault="00524638">
      <w:pPr>
        <w:pStyle w:val="afffff1"/>
        <w:ind w:firstLine="420"/>
        <w:sectPr w:rsidR="00524638">
          <w:pgSz w:w="11906" w:h="16838"/>
          <w:pgMar w:top="2410" w:right="1134" w:bottom="1134" w:left="1134" w:header="1418" w:footer="1134" w:gutter="284"/>
          <w:pgNumType w:fmt="upperRoman"/>
          <w:cols w:space="425"/>
          <w:formProt w:val="0"/>
          <w:docGrid w:linePitch="312"/>
        </w:sectPr>
      </w:pPr>
    </w:p>
    <w:p w14:paraId="519E8E5C" w14:textId="77777777" w:rsidR="00524638" w:rsidRDefault="006737C4">
      <w:pPr>
        <w:pStyle w:val="a6"/>
        <w:spacing w:after="360"/>
      </w:pPr>
      <w:bookmarkStart w:id="6" w:name="_Toc85530191"/>
      <w:bookmarkStart w:id="7" w:name="BookMark3"/>
      <w:bookmarkEnd w:id="4"/>
      <w:r>
        <w:rPr>
          <w:spacing w:val="320"/>
        </w:rPr>
        <w:lastRenderedPageBreak/>
        <w:t>引</w:t>
      </w:r>
      <w:r>
        <w:t>言</w:t>
      </w:r>
      <w:bookmarkEnd w:id="6"/>
      <w:commentRangeStart w:id="8"/>
      <w:commentRangeEnd w:id="8"/>
    </w:p>
    <w:p w14:paraId="6797253C" w14:textId="77777777" w:rsidR="005F3214" w:rsidRDefault="005F3214" w:rsidP="005F3214">
      <w:pPr>
        <w:pStyle w:val="afffff1"/>
        <w:ind w:firstLine="420"/>
      </w:pPr>
      <w:r>
        <w:rPr>
          <w:rFonts w:hint="eastAsia"/>
        </w:rPr>
        <w:t>白糖、猪朥和淀粉的组合，堪称各种美食的“黄金搭档”。潮式的“朥糕”、“朥饼”、“糕烧芋泥”，就是这个操作的经典。如果说传统节日包含了农耕民族对自然的景仰和四季的敬畏，那么</w:t>
      </w:r>
      <w:proofErr w:type="gramStart"/>
      <w:r>
        <w:rPr>
          <w:rFonts w:hint="eastAsia"/>
        </w:rPr>
        <w:t>糕</w:t>
      </w:r>
      <w:proofErr w:type="gramEnd"/>
      <w:r>
        <w:rPr>
          <w:rFonts w:hint="eastAsia"/>
        </w:rPr>
        <w:t>及其点，就是潮汕人在传统节日里，上</w:t>
      </w:r>
      <w:proofErr w:type="gramStart"/>
      <w:r>
        <w:rPr>
          <w:rFonts w:hint="eastAsia"/>
        </w:rPr>
        <w:t>飨</w:t>
      </w:r>
      <w:proofErr w:type="gramEnd"/>
      <w:r>
        <w:rPr>
          <w:rFonts w:hint="eastAsia"/>
        </w:rPr>
        <w:t>神明、</w:t>
      </w:r>
      <w:proofErr w:type="gramStart"/>
      <w:r>
        <w:rPr>
          <w:rFonts w:hint="eastAsia"/>
        </w:rPr>
        <w:t>下赠肚子</w:t>
      </w:r>
      <w:proofErr w:type="gramEnd"/>
      <w:r>
        <w:rPr>
          <w:rFonts w:hint="eastAsia"/>
        </w:rPr>
        <w:t>的礼物。</w:t>
      </w:r>
    </w:p>
    <w:p w14:paraId="2C7C6B1B" w14:textId="77777777" w:rsidR="005F3214" w:rsidRDefault="005F3214" w:rsidP="005F3214">
      <w:pPr>
        <w:pStyle w:val="afffff1"/>
        <w:ind w:firstLine="420"/>
      </w:pPr>
      <w:r>
        <w:rPr>
          <w:rFonts w:hint="eastAsia"/>
        </w:rPr>
        <w:t>《水浒》、《西游记》都提到了“糕糜”，</w:t>
      </w:r>
      <w:proofErr w:type="gramStart"/>
      <w:r>
        <w:rPr>
          <w:rFonts w:hint="eastAsia"/>
        </w:rPr>
        <w:t>是由煮而</w:t>
      </w:r>
      <w:proofErr w:type="gramEnd"/>
      <w:r>
        <w:rPr>
          <w:rFonts w:hint="eastAsia"/>
        </w:rPr>
        <w:t>成的粥类食物（如“糕烧芋泥”），不同于唐宋时代“固体”的“糕糜”（如“朥糕”、“朥饼”等糕点）。明代以后“糕糜”一词很少出现，但类似的食物依然存在。潮汕人延续着“糜文化”和“粿文化”，并从熬糖中</w:t>
      </w:r>
      <w:proofErr w:type="gramStart"/>
      <w:r>
        <w:rPr>
          <w:rFonts w:hint="eastAsia"/>
        </w:rPr>
        <w:t>提练</w:t>
      </w:r>
      <w:proofErr w:type="gramEnd"/>
      <w:r>
        <w:rPr>
          <w:rFonts w:hint="eastAsia"/>
        </w:rPr>
        <w:t>了“糕烧”的烹调方法。</w:t>
      </w:r>
    </w:p>
    <w:p w14:paraId="3C25AB66" w14:textId="77777777" w:rsidR="005F3214" w:rsidRDefault="005F3214" w:rsidP="005F3214">
      <w:pPr>
        <w:pStyle w:val="afffff1"/>
        <w:ind w:firstLine="420"/>
      </w:pPr>
      <w:r>
        <w:rPr>
          <w:rFonts w:hint="eastAsia"/>
        </w:rPr>
        <w:t>在潮菜甜品制作方法中，最具地方特色的当数“糕烧”，凡淀粉含量高的原料都可糕烧。</w:t>
      </w:r>
      <w:proofErr w:type="gramStart"/>
      <w:r>
        <w:rPr>
          <w:rFonts w:hint="eastAsia"/>
        </w:rPr>
        <w:t>糕烧是</w:t>
      </w:r>
      <w:proofErr w:type="gramEnd"/>
      <w:r>
        <w:rPr>
          <w:rFonts w:hint="eastAsia"/>
        </w:rPr>
        <w:t>下猪朥、白糖一起烧的方式，几乎就是以厚朥和多糖为最大特点，如制作传统芋泥的比例是“10∶7∶7（芋∶糖∶朥），堪称是甜香的极致。</w:t>
      </w:r>
    </w:p>
    <w:p w14:paraId="0C2D3190" w14:textId="77777777" w:rsidR="005F3214" w:rsidRDefault="005F3214" w:rsidP="005F3214">
      <w:pPr>
        <w:pStyle w:val="afffff1"/>
        <w:ind w:firstLine="420"/>
      </w:pPr>
      <w:r>
        <w:rPr>
          <w:rFonts w:hint="eastAsia"/>
        </w:rPr>
        <w:t>芋泥的粉</w:t>
      </w:r>
      <w:proofErr w:type="gramStart"/>
      <w:r>
        <w:rPr>
          <w:rFonts w:hint="eastAsia"/>
        </w:rPr>
        <w:t>糯</w:t>
      </w:r>
      <w:proofErr w:type="gramEnd"/>
      <w:r>
        <w:rPr>
          <w:rFonts w:hint="eastAsia"/>
        </w:rPr>
        <w:t>来自于芋头的淀粉，番薯、姜茨、马铃薯、白果、绿豆、乌豆等都可以做成泥，各有风味。当然，芋头的淀粉分子结构更小，淀粉颗粒小，故其更为细腻，被称为胜于“白玉涎”的美味，诗曰：“香似龙涎仍酽白，味如牛乳更全清。”</w:t>
      </w:r>
    </w:p>
    <w:p w14:paraId="4AC838F6" w14:textId="3CD31C0F" w:rsidR="00524638" w:rsidRDefault="005F3214" w:rsidP="005F3214">
      <w:pPr>
        <w:pStyle w:val="afffff1"/>
        <w:ind w:firstLine="420"/>
      </w:pPr>
      <w:r>
        <w:rPr>
          <w:rFonts w:hint="eastAsia"/>
        </w:rPr>
        <w:t>在芋泥中加入银杏，</w:t>
      </w:r>
      <w:proofErr w:type="gramStart"/>
      <w:r>
        <w:rPr>
          <w:rFonts w:hint="eastAsia"/>
        </w:rPr>
        <w:t>和合糕烧即</w:t>
      </w:r>
      <w:proofErr w:type="gramEnd"/>
      <w:r>
        <w:rPr>
          <w:rFonts w:hint="eastAsia"/>
        </w:rPr>
        <w:t>为“白果芋泥”，取于孔府的传统大件甜菜“诗礼银杏”，借银杏多果，象征弟子满天下，“不学诗，无以言；不学礼，无以立”。在潮汕食俗中，年夜饭的甜品多为“白果芋泥”，取其“公种孙食”之意，寓意家人长命百岁，子孙相传，诗礼传家。</w:t>
      </w:r>
    </w:p>
    <w:p w14:paraId="7E3E1187" w14:textId="77777777" w:rsidR="00524638" w:rsidRDefault="00524638">
      <w:pPr>
        <w:pStyle w:val="afffff1"/>
        <w:ind w:firstLine="420"/>
      </w:pPr>
    </w:p>
    <w:p w14:paraId="2E3351EB" w14:textId="77777777" w:rsidR="00524638" w:rsidRDefault="00524638">
      <w:pPr>
        <w:pStyle w:val="afd"/>
        <w:numPr>
          <w:ilvl w:val="0"/>
          <w:numId w:val="0"/>
        </w:numPr>
        <w:spacing w:before="120" w:after="120"/>
        <w:jc w:val="both"/>
        <w:sectPr w:rsidR="00524638">
          <w:pgSz w:w="11906" w:h="16838"/>
          <w:pgMar w:top="2410" w:right="1134" w:bottom="1134" w:left="1134" w:header="1418" w:footer="1134" w:gutter="284"/>
          <w:pgNumType w:fmt="upperRoman"/>
          <w:cols w:space="425"/>
          <w:formProt w:val="0"/>
          <w:docGrid w:linePitch="312"/>
        </w:sectPr>
      </w:pPr>
    </w:p>
    <w:p w14:paraId="01DA712D" w14:textId="77777777" w:rsidR="00524638" w:rsidRDefault="00524638">
      <w:pPr>
        <w:spacing w:line="20" w:lineRule="exact"/>
        <w:jc w:val="center"/>
        <w:rPr>
          <w:rFonts w:ascii="黑体" w:eastAsia="黑体" w:hAnsi="黑体"/>
          <w:sz w:val="32"/>
          <w:szCs w:val="32"/>
        </w:rPr>
      </w:pPr>
      <w:bookmarkStart w:id="9" w:name="BookMark4"/>
      <w:bookmarkEnd w:id="7"/>
    </w:p>
    <w:p w14:paraId="343485CB" w14:textId="77777777" w:rsidR="00524638" w:rsidRDefault="00524638">
      <w:pPr>
        <w:spacing w:line="20" w:lineRule="exact"/>
        <w:jc w:val="center"/>
        <w:rPr>
          <w:rFonts w:ascii="黑体" w:eastAsia="黑体" w:hAnsi="黑体"/>
          <w:sz w:val="32"/>
          <w:szCs w:val="32"/>
        </w:rPr>
      </w:pPr>
    </w:p>
    <w:bookmarkStart w:id="10" w:name="NEW_STAND_NAME" w:displacedByCustomXml="next"/>
    <w:sdt>
      <w:sdtPr>
        <w:tag w:val="NEW_STAND_NAME"/>
        <w:id w:val="595910757"/>
        <w:lock w:val="sdtLocked"/>
        <w:placeholder>
          <w:docPart w:val="D3B350AF77184A9CB92A0CA351F70E14"/>
        </w:placeholder>
      </w:sdtPr>
      <w:sdtEndPr/>
      <w:sdtContent>
        <w:p w14:paraId="5DFD8A4C" w14:textId="77777777" w:rsidR="00524638" w:rsidRDefault="006737C4">
          <w:pPr>
            <w:pStyle w:val="afffffffff4"/>
            <w:spacing w:beforeLines="100" w:before="240" w:afterLines="220" w:after="528"/>
          </w:pPr>
          <w:r>
            <w:rPr>
              <w:rFonts w:hint="eastAsia"/>
            </w:rPr>
            <w:t>潮菜</w:t>
          </w:r>
          <w:r>
            <w:t xml:space="preserve">  </w:t>
          </w:r>
          <w:r>
            <w:rPr>
              <w:rFonts w:hint="eastAsia"/>
            </w:rPr>
            <w:t>白果芋泥</w:t>
          </w:r>
        </w:p>
      </w:sdtContent>
    </w:sdt>
    <w:p w14:paraId="62AF7660" w14:textId="77777777" w:rsidR="00524638" w:rsidRDefault="006737C4">
      <w:pPr>
        <w:pStyle w:val="affc"/>
        <w:spacing w:before="240" w:after="240"/>
      </w:pPr>
      <w:bookmarkStart w:id="11" w:name="_Toc17233333"/>
      <w:bookmarkStart w:id="12" w:name="_Toc26986771"/>
      <w:bookmarkStart w:id="13" w:name="_Toc17233325"/>
      <w:bookmarkStart w:id="14" w:name="_Toc24884211"/>
      <w:bookmarkStart w:id="15" w:name="_Toc24884218"/>
      <w:bookmarkStart w:id="16" w:name="_Toc26648465"/>
      <w:bookmarkStart w:id="17" w:name="_Toc26986530"/>
      <w:bookmarkStart w:id="18" w:name="_Toc85530192"/>
      <w:bookmarkStart w:id="19" w:name="_Toc26718930"/>
      <w:bookmarkEnd w:id="10"/>
      <w:r>
        <w:rPr>
          <w:rFonts w:hint="eastAsia"/>
        </w:rPr>
        <w:t>范围</w:t>
      </w:r>
      <w:bookmarkEnd w:id="11"/>
      <w:bookmarkEnd w:id="12"/>
      <w:bookmarkEnd w:id="13"/>
      <w:bookmarkEnd w:id="14"/>
      <w:bookmarkEnd w:id="15"/>
      <w:bookmarkEnd w:id="16"/>
      <w:bookmarkEnd w:id="17"/>
      <w:bookmarkEnd w:id="18"/>
      <w:bookmarkEnd w:id="19"/>
    </w:p>
    <w:p w14:paraId="005D28E1" w14:textId="77777777" w:rsidR="00524638" w:rsidRDefault="006737C4">
      <w:pPr>
        <w:pStyle w:val="afffff1"/>
        <w:ind w:firstLine="420"/>
      </w:pPr>
      <w:bookmarkStart w:id="20" w:name="_Toc17233326"/>
      <w:bookmarkStart w:id="21" w:name="_Toc26648466"/>
      <w:bookmarkStart w:id="22" w:name="_Toc24884219"/>
      <w:bookmarkStart w:id="23" w:name="_Toc17233334"/>
      <w:bookmarkStart w:id="24" w:name="_Toc24884212"/>
      <w:r>
        <w:rPr>
          <w:rFonts w:hint="eastAsia"/>
        </w:rPr>
        <w:t>本文件规定了白果芋泥的基本要求、烹饪工艺、食用及特点。</w:t>
      </w:r>
    </w:p>
    <w:p w14:paraId="10F5F7B7" w14:textId="77777777" w:rsidR="00524638" w:rsidRDefault="006737C4">
      <w:pPr>
        <w:pStyle w:val="afffff1"/>
        <w:ind w:firstLine="420"/>
      </w:pPr>
      <w:r>
        <w:rPr>
          <w:rFonts w:hint="eastAsia"/>
        </w:rPr>
        <w:t>本文件适用于白果芋泥的烹制。</w:t>
      </w:r>
    </w:p>
    <w:p w14:paraId="472CCEE5" w14:textId="77777777" w:rsidR="00524638" w:rsidRDefault="006737C4">
      <w:pPr>
        <w:pStyle w:val="affc"/>
        <w:spacing w:before="240" w:after="240"/>
      </w:pPr>
      <w:bookmarkStart w:id="25" w:name="_Toc26986531"/>
      <w:bookmarkStart w:id="26" w:name="_Toc26718931"/>
      <w:bookmarkStart w:id="27" w:name="_Toc26986772"/>
      <w:bookmarkStart w:id="28" w:name="_Toc85530193"/>
      <w:r>
        <w:rPr>
          <w:rFonts w:hint="eastAsia"/>
        </w:rPr>
        <w:t>规范性引用文件</w:t>
      </w:r>
      <w:bookmarkEnd w:id="20"/>
      <w:bookmarkEnd w:id="21"/>
      <w:bookmarkEnd w:id="22"/>
      <w:bookmarkEnd w:id="23"/>
      <w:bookmarkEnd w:id="24"/>
      <w:bookmarkEnd w:id="25"/>
      <w:bookmarkEnd w:id="26"/>
      <w:bookmarkEnd w:id="27"/>
      <w:bookmarkEnd w:id="28"/>
    </w:p>
    <w:sdt>
      <w:sdtPr>
        <w:rPr>
          <w:rFonts w:hint="eastAsia"/>
        </w:rPr>
        <w:id w:val="715848253"/>
        <w:placeholder>
          <w:docPart w:val="7C6270723E5948F984BDA15C924241E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D09FDDE" w14:textId="6CEE3A03" w:rsidR="00524638" w:rsidRDefault="00BC3F9B">
          <w:pPr>
            <w:pStyle w:val="afffff1"/>
            <w:ind w:firstLine="420"/>
          </w:pPr>
          <w:r>
            <w:rPr>
              <w:rFonts w:hint="eastAsia"/>
            </w:rPr>
            <w:t>本文件没有规范性引用文件。</w:t>
          </w:r>
        </w:p>
      </w:sdtContent>
    </w:sdt>
    <w:p w14:paraId="3F4C023E" w14:textId="77777777" w:rsidR="00524638" w:rsidRDefault="006737C4">
      <w:pPr>
        <w:pStyle w:val="affc"/>
        <w:spacing w:before="240" w:after="240"/>
      </w:pPr>
      <w:bookmarkStart w:id="29" w:name="_Toc85530194"/>
      <w:r>
        <w:rPr>
          <w:rFonts w:hint="eastAsia"/>
          <w:szCs w:val="21"/>
        </w:rPr>
        <w:t>术语和定义</w:t>
      </w:r>
      <w:bookmarkEnd w:id="29"/>
    </w:p>
    <w:bookmarkStart w:id="30" w:name="_Toc26986532" w:displacedByCustomXml="next"/>
    <w:bookmarkEnd w:id="30" w:displacedByCustomXml="next"/>
    <w:sdt>
      <w:sdtPr>
        <w:id w:val="-1909835108"/>
        <w:placeholder>
          <w:docPart w:val="03292D1D58D94DD386CC08F5868DF25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61FEDEA9" w14:textId="77777777" w:rsidR="00524638" w:rsidRDefault="006737C4">
          <w:pPr>
            <w:pStyle w:val="afffff1"/>
            <w:ind w:firstLine="420"/>
          </w:pPr>
          <w:r>
            <w:t>下列术语和定义适用于本文件。</w:t>
          </w:r>
        </w:p>
      </w:sdtContent>
    </w:sdt>
    <w:p w14:paraId="09B0E6F1" w14:textId="77777777" w:rsidR="00615BA1" w:rsidRPr="00615BA1" w:rsidRDefault="00615BA1" w:rsidP="00615BA1">
      <w:pPr>
        <w:pStyle w:val="afffff1"/>
        <w:ind w:firstLine="420"/>
      </w:pPr>
      <w:bookmarkStart w:id="31" w:name="_Toc85530195"/>
      <w:r>
        <w:rPr>
          <w:rFonts w:hint="eastAsia"/>
        </w:rPr>
        <w:t>GB 2707  食品安全国家标准 鲜（冻）畜、禽产品</w:t>
      </w:r>
    </w:p>
    <w:p w14:paraId="62987474" w14:textId="77777777" w:rsidR="00524638" w:rsidRDefault="006737C4">
      <w:pPr>
        <w:pStyle w:val="afffff1"/>
        <w:ind w:firstLine="420"/>
      </w:pPr>
      <w:r>
        <w:rPr>
          <w:rFonts w:hint="eastAsia"/>
        </w:rPr>
        <w:t>GB 2762  食品安全国家标准 食品中污染物限量</w:t>
      </w:r>
    </w:p>
    <w:p w14:paraId="0DB87C3B" w14:textId="77777777" w:rsidR="00524638" w:rsidRDefault="006737C4">
      <w:pPr>
        <w:pStyle w:val="afffff1"/>
        <w:ind w:firstLine="420"/>
      </w:pPr>
      <w:r>
        <w:rPr>
          <w:rFonts w:hint="eastAsia"/>
        </w:rPr>
        <w:t>GB 2763  食品安全国家标准 食品中农药最大残留限量</w:t>
      </w:r>
    </w:p>
    <w:p w14:paraId="7982A119" w14:textId="77777777" w:rsidR="00524638" w:rsidRDefault="006737C4">
      <w:pPr>
        <w:pStyle w:val="afffff1"/>
        <w:ind w:firstLine="420"/>
      </w:pPr>
      <w:r>
        <w:rPr>
          <w:rFonts w:hint="eastAsia"/>
        </w:rPr>
        <w:t>GB 4806.1  食品安全国家标准 食品接触材料及制品通用安全要求</w:t>
      </w:r>
    </w:p>
    <w:p w14:paraId="236B28BB" w14:textId="77777777" w:rsidR="00524638" w:rsidRDefault="006737C4">
      <w:pPr>
        <w:pStyle w:val="afffff1"/>
        <w:ind w:firstLine="420"/>
      </w:pPr>
      <w:r>
        <w:rPr>
          <w:rFonts w:hint="eastAsia"/>
        </w:rPr>
        <w:t>GB 4806.9  食品安全国家标准 食品接触用金属材料</w:t>
      </w:r>
    </w:p>
    <w:p w14:paraId="61065018" w14:textId="77777777" w:rsidR="00615BA1" w:rsidRPr="00615BA1" w:rsidRDefault="00615BA1" w:rsidP="00615BA1">
      <w:pPr>
        <w:pStyle w:val="afffff1"/>
        <w:ind w:firstLine="420"/>
      </w:pPr>
      <w:r>
        <w:rPr>
          <w:rFonts w:hint="eastAsia"/>
        </w:rPr>
        <w:t>GB 10146  食品安全国家标准 食用动物油脂</w:t>
      </w:r>
    </w:p>
    <w:p w14:paraId="4A3B9178" w14:textId="77777777" w:rsidR="00524638" w:rsidRDefault="006737C4">
      <w:pPr>
        <w:pStyle w:val="afffff1"/>
        <w:ind w:firstLine="420"/>
      </w:pPr>
      <w:r>
        <w:rPr>
          <w:rFonts w:hint="eastAsia"/>
        </w:rPr>
        <w:t>GB 14884  食品安全国家标准 蜜饯</w:t>
      </w:r>
    </w:p>
    <w:p w14:paraId="6A487FE2" w14:textId="77777777" w:rsidR="00524638" w:rsidRDefault="006737C4">
      <w:pPr>
        <w:pStyle w:val="afffff1"/>
        <w:ind w:firstLine="420"/>
      </w:pPr>
      <w:r>
        <w:rPr>
          <w:rFonts w:hint="eastAsia"/>
        </w:rPr>
        <w:t>GB 14934  食品安全国家标准 消毒餐（饮）具</w:t>
      </w:r>
    </w:p>
    <w:p w14:paraId="7A5EF264" w14:textId="77777777" w:rsidR="00524638" w:rsidRDefault="006737C4">
      <w:pPr>
        <w:pStyle w:val="afffff1"/>
        <w:ind w:firstLine="420"/>
      </w:pPr>
      <w:r>
        <w:rPr>
          <w:rFonts w:hint="eastAsia"/>
        </w:rPr>
        <w:t xml:space="preserve">GB 31654  食品安全国家标准 </w:t>
      </w:r>
      <w:r w:rsidR="00615BA1">
        <w:rPr>
          <w:rFonts w:hint="eastAsia"/>
        </w:rPr>
        <w:t>餐饮服务通用卫生规范</w:t>
      </w:r>
    </w:p>
    <w:p w14:paraId="2785D8BF" w14:textId="77777777" w:rsidR="00615BA1" w:rsidRDefault="00615BA1" w:rsidP="00615BA1">
      <w:pPr>
        <w:pStyle w:val="afffff1"/>
        <w:ind w:firstLine="420"/>
      </w:pPr>
      <w:r>
        <w:rPr>
          <w:rFonts w:hint="eastAsia"/>
        </w:rPr>
        <w:t>GB/T 317  白砂糖</w:t>
      </w:r>
    </w:p>
    <w:p w14:paraId="54D8D8F3" w14:textId="77777777" w:rsidR="00524638" w:rsidRDefault="006737C4">
      <w:pPr>
        <w:pStyle w:val="afffff1"/>
        <w:ind w:firstLine="420"/>
      </w:pPr>
      <w:r>
        <w:rPr>
          <w:rFonts w:hint="eastAsia"/>
        </w:rPr>
        <w:t>NY/T 1987  鲜切蔬菜</w:t>
      </w:r>
    </w:p>
    <w:p w14:paraId="1E07B9A5" w14:textId="77777777" w:rsidR="00524638" w:rsidRDefault="006737C4">
      <w:pPr>
        <w:pStyle w:val="affc"/>
        <w:spacing w:before="240" w:after="240"/>
      </w:pPr>
      <w:r>
        <w:rPr>
          <w:rFonts w:hint="eastAsia"/>
        </w:rPr>
        <w:t>基本要求</w:t>
      </w:r>
      <w:bookmarkEnd w:id="31"/>
    </w:p>
    <w:p w14:paraId="2969C0D7" w14:textId="77777777" w:rsidR="00524638" w:rsidRDefault="006737C4">
      <w:pPr>
        <w:pStyle w:val="affd"/>
        <w:spacing w:before="120" w:after="120"/>
      </w:pPr>
      <w:r>
        <w:rPr>
          <w:rFonts w:hint="eastAsia"/>
        </w:rPr>
        <w:t>原料要求</w:t>
      </w:r>
    </w:p>
    <w:p w14:paraId="5917C009" w14:textId="77777777" w:rsidR="00524638" w:rsidRDefault="006737C4">
      <w:pPr>
        <w:pStyle w:val="afffff1"/>
        <w:ind w:firstLine="420"/>
      </w:pPr>
      <w:r>
        <w:rPr>
          <w:rFonts w:hint="eastAsia"/>
        </w:rPr>
        <w:t>主料、辅料、调料应符合GB 2762和GB 2763的规定，并符合表1的要求。</w:t>
      </w:r>
      <w:bookmarkStart w:id="32" w:name="_GoBack"/>
      <w:bookmarkEnd w:id="32"/>
    </w:p>
    <w:p w14:paraId="7F2F017E" w14:textId="77777777" w:rsidR="00524638" w:rsidRDefault="006737C4">
      <w:pPr>
        <w:pStyle w:val="aff2"/>
        <w:spacing w:before="120" w:after="120"/>
      </w:pPr>
      <w:r>
        <w:rPr>
          <w:rFonts w:hint="eastAsia"/>
        </w:rPr>
        <w:t>原料要求</w:t>
      </w:r>
    </w:p>
    <w:tbl>
      <w:tblPr>
        <w:tblStyle w:val="affff3"/>
        <w:tblW w:w="501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9"/>
        <w:gridCol w:w="3131"/>
        <w:gridCol w:w="3133"/>
      </w:tblGrid>
      <w:tr w:rsidR="00524638" w14:paraId="40276756" w14:textId="77777777">
        <w:trPr>
          <w:tblHeader/>
          <w:jc w:val="center"/>
        </w:trPr>
        <w:tc>
          <w:tcPr>
            <w:tcW w:w="1665" w:type="pct"/>
            <w:tcBorders>
              <w:top w:val="single" w:sz="8" w:space="0" w:color="auto"/>
              <w:bottom w:val="single" w:sz="8" w:space="0" w:color="auto"/>
            </w:tcBorders>
            <w:shd w:val="clear" w:color="auto" w:fill="auto"/>
            <w:vAlign w:val="center"/>
          </w:tcPr>
          <w:p w14:paraId="49593203" w14:textId="77777777" w:rsidR="00524638" w:rsidRDefault="006737C4">
            <w:pPr>
              <w:pStyle w:val="afffffffff5"/>
              <w:spacing w:beforeLines="10" w:before="24" w:afterLines="10" w:after="24"/>
            </w:pPr>
            <w:r>
              <w:rPr>
                <w:rFonts w:hint="eastAsia"/>
              </w:rPr>
              <w:t>类型</w:t>
            </w:r>
          </w:p>
        </w:tc>
        <w:tc>
          <w:tcPr>
            <w:tcW w:w="1666" w:type="pct"/>
            <w:tcBorders>
              <w:top w:val="single" w:sz="8" w:space="0" w:color="auto"/>
              <w:bottom w:val="single" w:sz="8" w:space="0" w:color="auto"/>
            </w:tcBorders>
            <w:shd w:val="clear" w:color="auto" w:fill="auto"/>
            <w:vAlign w:val="center"/>
          </w:tcPr>
          <w:p w14:paraId="7DE08503" w14:textId="77777777" w:rsidR="00524638" w:rsidRDefault="006737C4">
            <w:pPr>
              <w:pStyle w:val="afffffffff5"/>
              <w:spacing w:beforeLines="10" w:before="24" w:afterLines="10" w:after="24"/>
            </w:pPr>
            <w:r>
              <w:rPr>
                <w:rFonts w:hint="eastAsia"/>
              </w:rPr>
              <w:t>名称</w:t>
            </w:r>
          </w:p>
        </w:tc>
        <w:tc>
          <w:tcPr>
            <w:tcW w:w="1667" w:type="pct"/>
            <w:tcBorders>
              <w:top w:val="single" w:sz="8" w:space="0" w:color="auto"/>
              <w:bottom w:val="single" w:sz="8" w:space="0" w:color="auto"/>
            </w:tcBorders>
            <w:shd w:val="clear" w:color="auto" w:fill="auto"/>
            <w:vAlign w:val="center"/>
          </w:tcPr>
          <w:p w14:paraId="295BC1D2" w14:textId="77777777" w:rsidR="00524638" w:rsidRDefault="006737C4">
            <w:pPr>
              <w:pStyle w:val="afffffffff5"/>
              <w:spacing w:beforeLines="10" w:before="24" w:afterLines="10" w:after="24"/>
            </w:pPr>
            <w:r>
              <w:t>要求</w:t>
            </w:r>
          </w:p>
        </w:tc>
      </w:tr>
      <w:tr w:rsidR="00524638" w14:paraId="3984D144" w14:textId="77777777">
        <w:trPr>
          <w:jc w:val="center"/>
        </w:trPr>
        <w:tc>
          <w:tcPr>
            <w:tcW w:w="1665" w:type="pct"/>
            <w:tcBorders>
              <w:top w:val="single" w:sz="8" w:space="0" w:color="auto"/>
            </w:tcBorders>
            <w:shd w:val="clear" w:color="auto" w:fill="auto"/>
            <w:vAlign w:val="center"/>
          </w:tcPr>
          <w:p w14:paraId="42B4241C" w14:textId="77777777" w:rsidR="00524638" w:rsidRDefault="006737C4">
            <w:pPr>
              <w:pStyle w:val="afffffffff5"/>
              <w:spacing w:beforeLines="10" w:before="24" w:afterLines="10" w:after="24"/>
            </w:pPr>
            <w:r>
              <w:t>主料</w:t>
            </w:r>
          </w:p>
        </w:tc>
        <w:tc>
          <w:tcPr>
            <w:tcW w:w="1666" w:type="pct"/>
            <w:tcBorders>
              <w:top w:val="single" w:sz="8" w:space="0" w:color="auto"/>
            </w:tcBorders>
            <w:shd w:val="clear" w:color="auto" w:fill="auto"/>
            <w:vAlign w:val="center"/>
          </w:tcPr>
          <w:p w14:paraId="13DA2628" w14:textId="77777777" w:rsidR="00524638" w:rsidRDefault="006737C4">
            <w:pPr>
              <w:pStyle w:val="afffffffff5"/>
              <w:spacing w:beforeLines="10" w:before="24" w:afterLines="10" w:after="24"/>
            </w:pPr>
            <w:r w:rsidRPr="00A03C19">
              <w:rPr>
                <w:rFonts w:hint="eastAsia"/>
              </w:rPr>
              <w:t>净</w:t>
            </w:r>
            <w:r>
              <w:rPr>
                <w:rFonts w:hint="eastAsia"/>
              </w:rPr>
              <w:t>芋头</w:t>
            </w:r>
          </w:p>
        </w:tc>
        <w:tc>
          <w:tcPr>
            <w:tcW w:w="1667" w:type="pct"/>
            <w:tcBorders>
              <w:top w:val="single" w:sz="8" w:space="0" w:color="auto"/>
            </w:tcBorders>
            <w:shd w:val="clear" w:color="auto" w:fill="auto"/>
            <w:vAlign w:val="center"/>
          </w:tcPr>
          <w:p w14:paraId="32F69A28" w14:textId="77777777" w:rsidR="00524638" w:rsidRDefault="006737C4">
            <w:pPr>
              <w:pStyle w:val="afffffffff5"/>
              <w:spacing w:beforeLines="10" w:before="24" w:afterLines="10" w:after="24"/>
            </w:pPr>
            <w:r>
              <w:rPr>
                <w:rFonts w:hint="eastAsia"/>
              </w:rPr>
              <w:t>NY/T 1987</w:t>
            </w:r>
          </w:p>
        </w:tc>
      </w:tr>
      <w:tr w:rsidR="00524638" w14:paraId="48572535" w14:textId="77777777">
        <w:trPr>
          <w:jc w:val="center"/>
        </w:trPr>
        <w:tc>
          <w:tcPr>
            <w:tcW w:w="1665" w:type="pct"/>
            <w:vMerge w:val="restart"/>
            <w:shd w:val="clear" w:color="auto" w:fill="auto"/>
            <w:vAlign w:val="center"/>
          </w:tcPr>
          <w:p w14:paraId="375CE449" w14:textId="77777777" w:rsidR="00524638" w:rsidRDefault="006737C4">
            <w:pPr>
              <w:pStyle w:val="afffffffff5"/>
              <w:spacing w:beforeLines="10" w:before="24" w:afterLines="10" w:after="24"/>
            </w:pPr>
            <w:r>
              <w:t>辅料</w:t>
            </w:r>
          </w:p>
        </w:tc>
        <w:tc>
          <w:tcPr>
            <w:tcW w:w="1666" w:type="pct"/>
            <w:shd w:val="clear" w:color="auto" w:fill="auto"/>
            <w:vAlign w:val="center"/>
          </w:tcPr>
          <w:p w14:paraId="01AEA269" w14:textId="77777777" w:rsidR="00524638" w:rsidRDefault="006737C4">
            <w:pPr>
              <w:pStyle w:val="afffffffff5"/>
              <w:spacing w:beforeLines="10" w:before="24" w:afterLines="10" w:after="24"/>
            </w:pPr>
            <w:r w:rsidRPr="00A03C19">
              <w:rPr>
                <w:rFonts w:hint="eastAsia"/>
                <w:highlight w:val="yellow"/>
              </w:rPr>
              <w:t>涨发好白果</w:t>
            </w:r>
          </w:p>
        </w:tc>
        <w:tc>
          <w:tcPr>
            <w:tcW w:w="1667" w:type="pct"/>
            <w:shd w:val="clear" w:color="auto" w:fill="auto"/>
            <w:vAlign w:val="center"/>
          </w:tcPr>
          <w:p w14:paraId="23993A1D" w14:textId="77777777" w:rsidR="00524638" w:rsidRDefault="00524638">
            <w:pPr>
              <w:pStyle w:val="afffffffff5"/>
              <w:spacing w:beforeLines="10" w:before="24" w:afterLines="10" w:after="24"/>
            </w:pPr>
          </w:p>
        </w:tc>
      </w:tr>
      <w:tr w:rsidR="00524638" w14:paraId="373BF5D2" w14:textId="77777777">
        <w:trPr>
          <w:trHeight w:val="90"/>
          <w:jc w:val="center"/>
        </w:trPr>
        <w:tc>
          <w:tcPr>
            <w:tcW w:w="1665" w:type="pct"/>
            <w:vMerge/>
            <w:shd w:val="clear" w:color="auto" w:fill="auto"/>
            <w:vAlign w:val="center"/>
          </w:tcPr>
          <w:p w14:paraId="523B3559" w14:textId="77777777" w:rsidR="00524638" w:rsidRDefault="00524638">
            <w:pPr>
              <w:pStyle w:val="afffffffff5"/>
              <w:spacing w:beforeLines="10" w:before="24" w:afterLines="10" w:after="24"/>
            </w:pPr>
          </w:p>
        </w:tc>
        <w:tc>
          <w:tcPr>
            <w:tcW w:w="1666" w:type="pct"/>
            <w:shd w:val="clear" w:color="auto" w:fill="auto"/>
            <w:vAlign w:val="center"/>
          </w:tcPr>
          <w:p w14:paraId="447A8208" w14:textId="77777777" w:rsidR="00524638" w:rsidRDefault="006737C4">
            <w:pPr>
              <w:pStyle w:val="afffffffff5"/>
              <w:spacing w:beforeLines="10" w:before="24" w:afterLines="10" w:after="24"/>
            </w:pPr>
            <w:r>
              <w:rPr>
                <w:rFonts w:hint="eastAsia"/>
              </w:rPr>
              <w:t>白肉</w:t>
            </w:r>
          </w:p>
        </w:tc>
        <w:tc>
          <w:tcPr>
            <w:tcW w:w="1667" w:type="pct"/>
            <w:shd w:val="clear" w:color="auto" w:fill="auto"/>
            <w:vAlign w:val="center"/>
          </w:tcPr>
          <w:p w14:paraId="2ADB398F" w14:textId="77777777" w:rsidR="00524638" w:rsidRDefault="006737C4">
            <w:pPr>
              <w:pStyle w:val="afffffffff5"/>
              <w:spacing w:beforeLines="10" w:before="24" w:afterLines="10" w:after="24"/>
            </w:pPr>
            <w:r>
              <w:rPr>
                <w:rFonts w:hint="eastAsia"/>
              </w:rPr>
              <w:t>GB 2707</w:t>
            </w:r>
          </w:p>
        </w:tc>
      </w:tr>
      <w:tr w:rsidR="00524638" w14:paraId="60D4B85E" w14:textId="77777777">
        <w:trPr>
          <w:jc w:val="center"/>
        </w:trPr>
        <w:tc>
          <w:tcPr>
            <w:tcW w:w="1665" w:type="pct"/>
            <w:vMerge/>
            <w:shd w:val="clear" w:color="auto" w:fill="auto"/>
            <w:vAlign w:val="center"/>
          </w:tcPr>
          <w:p w14:paraId="12524F16" w14:textId="77777777" w:rsidR="00524638" w:rsidRDefault="00524638">
            <w:pPr>
              <w:pStyle w:val="afffffffff5"/>
              <w:spacing w:beforeLines="10" w:before="24" w:afterLines="10" w:after="24"/>
            </w:pPr>
          </w:p>
        </w:tc>
        <w:tc>
          <w:tcPr>
            <w:tcW w:w="1666" w:type="pct"/>
            <w:shd w:val="clear" w:color="auto" w:fill="auto"/>
            <w:vAlign w:val="center"/>
          </w:tcPr>
          <w:p w14:paraId="7AB0B1A4" w14:textId="77777777" w:rsidR="00524638" w:rsidRDefault="006737C4">
            <w:pPr>
              <w:pStyle w:val="afffffffff5"/>
              <w:spacing w:beforeLines="10" w:before="24" w:afterLines="10" w:after="24"/>
            </w:pPr>
            <w:r>
              <w:rPr>
                <w:rFonts w:hint="eastAsia"/>
              </w:rPr>
              <w:t>橘饼</w:t>
            </w:r>
          </w:p>
        </w:tc>
        <w:tc>
          <w:tcPr>
            <w:tcW w:w="1667" w:type="pct"/>
            <w:shd w:val="clear" w:color="auto" w:fill="auto"/>
            <w:vAlign w:val="center"/>
          </w:tcPr>
          <w:p w14:paraId="679BD8B0" w14:textId="77777777" w:rsidR="00524638" w:rsidRDefault="006737C4">
            <w:pPr>
              <w:pStyle w:val="afffffffff5"/>
              <w:spacing w:beforeLines="10" w:before="24" w:afterLines="10" w:after="24"/>
            </w:pPr>
            <w:r>
              <w:rPr>
                <w:rFonts w:hint="eastAsia"/>
              </w:rPr>
              <w:t>GB 14884</w:t>
            </w:r>
          </w:p>
        </w:tc>
      </w:tr>
      <w:tr w:rsidR="00524638" w14:paraId="4D2A8BA2" w14:textId="77777777">
        <w:trPr>
          <w:jc w:val="center"/>
        </w:trPr>
        <w:tc>
          <w:tcPr>
            <w:tcW w:w="1665" w:type="pct"/>
            <w:vMerge/>
            <w:shd w:val="clear" w:color="auto" w:fill="auto"/>
            <w:vAlign w:val="center"/>
          </w:tcPr>
          <w:p w14:paraId="5BB1E595" w14:textId="77777777" w:rsidR="00524638" w:rsidRDefault="00524638">
            <w:pPr>
              <w:pStyle w:val="afffffffff5"/>
              <w:spacing w:beforeLines="10" w:before="24" w:afterLines="10" w:after="24"/>
            </w:pPr>
          </w:p>
        </w:tc>
        <w:tc>
          <w:tcPr>
            <w:tcW w:w="1666" w:type="pct"/>
            <w:shd w:val="clear" w:color="auto" w:fill="auto"/>
            <w:vAlign w:val="center"/>
          </w:tcPr>
          <w:p w14:paraId="52C1737F" w14:textId="77777777" w:rsidR="00524638" w:rsidRPr="00A03C19" w:rsidRDefault="006737C4">
            <w:pPr>
              <w:pStyle w:val="afffffffff5"/>
              <w:spacing w:beforeLines="10" w:before="24" w:afterLines="10" w:after="24"/>
            </w:pPr>
            <w:r w:rsidRPr="00A03C19">
              <w:rPr>
                <w:rFonts w:hint="eastAsia"/>
              </w:rPr>
              <w:t>饮用水</w:t>
            </w:r>
          </w:p>
        </w:tc>
        <w:tc>
          <w:tcPr>
            <w:tcW w:w="1667" w:type="pct"/>
            <w:shd w:val="clear" w:color="auto" w:fill="auto"/>
            <w:vAlign w:val="center"/>
          </w:tcPr>
          <w:p w14:paraId="6278BE54" w14:textId="77777777" w:rsidR="00524638" w:rsidRPr="00A03C19" w:rsidRDefault="006737C4">
            <w:pPr>
              <w:pStyle w:val="afffffffff5"/>
              <w:spacing w:beforeLines="10" w:before="24" w:afterLines="10" w:after="24"/>
            </w:pPr>
            <w:r w:rsidRPr="00A03C19">
              <w:t>GB 5749</w:t>
            </w:r>
          </w:p>
        </w:tc>
      </w:tr>
      <w:tr w:rsidR="00524638" w14:paraId="10EF58A9" w14:textId="77777777">
        <w:trPr>
          <w:jc w:val="center"/>
        </w:trPr>
        <w:tc>
          <w:tcPr>
            <w:tcW w:w="1665" w:type="pct"/>
            <w:vMerge w:val="restart"/>
            <w:shd w:val="clear" w:color="auto" w:fill="auto"/>
            <w:vAlign w:val="center"/>
          </w:tcPr>
          <w:p w14:paraId="743BAE00" w14:textId="77777777" w:rsidR="00524638" w:rsidRDefault="006737C4">
            <w:pPr>
              <w:pStyle w:val="afffffffff5"/>
              <w:spacing w:beforeLines="10" w:before="24" w:afterLines="10" w:after="24"/>
            </w:pPr>
            <w:r>
              <w:t>调料</w:t>
            </w:r>
          </w:p>
        </w:tc>
        <w:tc>
          <w:tcPr>
            <w:tcW w:w="1666" w:type="pct"/>
            <w:shd w:val="clear" w:color="auto" w:fill="auto"/>
            <w:vAlign w:val="center"/>
          </w:tcPr>
          <w:p w14:paraId="308F2246" w14:textId="77777777" w:rsidR="00524638" w:rsidRDefault="006737C4">
            <w:pPr>
              <w:pStyle w:val="afffffffff5"/>
              <w:spacing w:beforeLines="10" w:before="24" w:afterLines="10" w:after="24"/>
            </w:pPr>
            <w:r>
              <w:rPr>
                <w:rFonts w:hint="eastAsia"/>
              </w:rPr>
              <w:t>白糖</w:t>
            </w:r>
          </w:p>
        </w:tc>
        <w:tc>
          <w:tcPr>
            <w:tcW w:w="1667" w:type="pct"/>
            <w:shd w:val="clear" w:color="auto" w:fill="auto"/>
            <w:vAlign w:val="center"/>
          </w:tcPr>
          <w:p w14:paraId="7E229D09" w14:textId="77777777" w:rsidR="00524638" w:rsidRDefault="006737C4">
            <w:pPr>
              <w:pStyle w:val="afffffffff5"/>
              <w:spacing w:beforeLines="10" w:before="24" w:afterLines="10" w:after="24"/>
            </w:pPr>
            <w:r>
              <w:rPr>
                <w:rFonts w:hint="eastAsia"/>
              </w:rPr>
              <w:t>GB/T 317</w:t>
            </w:r>
          </w:p>
        </w:tc>
      </w:tr>
      <w:tr w:rsidR="00524638" w14:paraId="43B42D25" w14:textId="77777777">
        <w:trPr>
          <w:jc w:val="center"/>
        </w:trPr>
        <w:tc>
          <w:tcPr>
            <w:tcW w:w="1665" w:type="pct"/>
            <w:vMerge/>
            <w:shd w:val="clear" w:color="auto" w:fill="auto"/>
            <w:vAlign w:val="center"/>
          </w:tcPr>
          <w:p w14:paraId="4928FE92" w14:textId="77777777" w:rsidR="00524638" w:rsidRDefault="00524638">
            <w:pPr>
              <w:pStyle w:val="afffffffff5"/>
              <w:spacing w:beforeLines="10" w:before="24" w:afterLines="10" w:after="24"/>
            </w:pPr>
          </w:p>
        </w:tc>
        <w:tc>
          <w:tcPr>
            <w:tcW w:w="1666" w:type="pct"/>
            <w:shd w:val="clear" w:color="auto" w:fill="auto"/>
            <w:vAlign w:val="center"/>
          </w:tcPr>
          <w:p w14:paraId="44BB0333" w14:textId="77777777" w:rsidR="00524638" w:rsidRDefault="006737C4">
            <w:pPr>
              <w:pStyle w:val="afffffffff5"/>
              <w:spacing w:beforeLines="10" w:before="24" w:afterLines="10" w:after="24"/>
            </w:pPr>
            <w:r>
              <w:rPr>
                <w:rFonts w:hint="eastAsia"/>
              </w:rPr>
              <w:t>猪油</w:t>
            </w:r>
          </w:p>
        </w:tc>
        <w:tc>
          <w:tcPr>
            <w:tcW w:w="1667" w:type="pct"/>
            <w:shd w:val="clear" w:color="auto" w:fill="auto"/>
            <w:vAlign w:val="center"/>
          </w:tcPr>
          <w:p w14:paraId="5576A566" w14:textId="77777777" w:rsidR="00524638" w:rsidRDefault="006737C4">
            <w:pPr>
              <w:pStyle w:val="afffffffff5"/>
              <w:spacing w:beforeLines="10" w:before="24" w:afterLines="10" w:after="24"/>
            </w:pPr>
            <w:r>
              <w:rPr>
                <w:rFonts w:hint="eastAsia"/>
              </w:rPr>
              <w:t>GB 10146</w:t>
            </w:r>
          </w:p>
        </w:tc>
      </w:tr>
      <w:tr w:rsidR="00524638" w14:paraId="7B3AF2D2" w14:textId="77777777">
        <w:trPr>
          <w:jc w:val="center"/>
        </w:trPr>
        <w:tc>
          <w:tcPr>
            <w:tcW w:w="1665" w:type="pct"/>
            <w:vMerge/>
            <w:shd w:val="clear" w:color="auto" w:fill="auto"/>
            <w:vAlign w:val="center"/>
          </w:tcPr>
          <w:p w14:paraId="7234BE47" w14:textId="77777777" w:rsidR="00524638" w:rsidRDefault="00524638">
            <w:pPr>
              <w:pStyle w:val="afffffffff5"/>
              <w:spacing w:beforeLines="10" w:before="24" w:afterLines="10" w:after="24"/>
            </w:pPr>
          </w:p>
        </w:tc>
        <w:tc>
          <w:tcPr>
            <w:tcW w:w="1666" w:type="pct"/>
            <w:shd w:val="clear" w:color="auto" w:fill="auto"/>
            <w:vAlign w:val="center"/>
          </w:tcPr>
          <w:p w14:paraId="6C74A1D3" w14:textId="77777777" w:rsidR="00524638" w:rsidRDefault="006737C4">
            <w:pPr>
              <w:pStyle w:val="afffffffff5"/>
              <w:spacing w:beforeLines="10" w:before="24" w:afterLines="10" w:after="24"/>
            </w:pPr>
            <w:r>
              <w:rPr>
                <w:rFonts w:hint="eastAsia"/>
              </w:rPr>
              <w:t>葱</w:t>
            </w:r>
          </w:p>
        </w:tc>
        <w:tc>
          <w:tcPr>
            <w:tcW w:w="1667" w:type="pct"/>
            <w:shd w:val="clear" w:color="auto" w:fill="auto"/>
            <w:vAlign w:val="center"/>
          </w:tcPr>
          <w:p w14:paraId="51711B8E" w14:textId="77777777" w:rsidR="00524638" w:rsidRDefault="006737C4">
            <w:pPr>
              <w:pStyle w:val="afffffffff5"/>
              <w:spacing w:beforeLines="10" w:before="24" w:afterLines="10" w:after="24"/>
            </w:pPr>
            <w:r>
              <w:rPr>
                <w:rFonts w:hint="eastAsia"/>
              </w:rPr>
              <w:t>NY/T 1987</w:t>
            </w:r>
          </w:p>
        </w:tc>
      </w:tr>
    </w:tbl>
    <w:p w14:paraId="1F825322" w14:textId="77777777" w:rsidR="00524638" w:rsidRDefault="00524638">
      <w:pPr>
        <w:pStyle w:val="afffff1"/>
        <w:ind w:firstLine="420"/>
      </w:pPr>
    </w:p>
    <w:p w14:paraId="65BC081B" w14:textId="77777777" w:rsidR="00524638" w:rsidRDefault="006737C4">
      <w:pPr>
        <w:pStyle w:val="affd"/>
        <w:spacing w:before="120" w:after="120"/>
      </w:pPr>
      <w:r>
        <w:rPr>
          <w:rFonts w:hint="eastAsia"/>
        </w:rPr>
        <w:t>器具要求</w:t>
      </w:r>
    </w:p>
    <w:p w14:paraId="798FDBF5" w14:textId="77777777" w:rsidR="00524638" w:rsidRDefault="006737C4">
      <w:pPr>
        <w:pStyle w:val="affffffffd"/>
      </w:pPr>
      <w:r>
        <w:rPr>
          <w:rFonts w:hint="eastAsia"/>
        </w:rPr>
        <w:t>烹制过程使用的器具应符合GB 4806.1和GB 4806.9的规定。</w:t>
      </w:r>
    </w:p>
    <w:p w14:paraId="1EF63247" w14:textId="77777777" w:rsidR="00524638" w:rsidRDefault="006737C4">
      <w:pPr>
        <w:pStyle w:val="affffffffd"/>
      </w:pPr>
      <w:r>
        <w:rPr>
          <w:rFonts w:hint="eastAsia"/>
        </w:rPr>
        <w:lastRenderedPageBreak/>
        <w:t>装盛食品的餐具应符合GB</w:t>
      </w:r>
      <w:r>
        <w:t xml:space="preserve"> </w:t>
      </w:r>
      <w:r>
        <w:rPr>
          <w:rFonts w:hint="eastAsia"/>
        </w:rPr>
        <w:t>14934的规定。</w:t>
      </w:r>
    </w:p>
    <w:p w14:paraId="65F39366" w14:textId="77777777" w:rsidR="00524638" w:rsidRDefault="006737C4">
      <w:pPr>
        <w:pStyle w:val="affd"/>
        <w:spacing w:before="120" w:after="120"/>
      </w:pPr>
      <w:r>
        <w:rPr>
          <w:rFonts w:hint="eastAsia"/>
        </w:rPr>
        <w:t>卫生要求</w:t>
      </w:r>
    </w:p>
    <w:p w14:paraId="4C6AA671" w14:textId="77777777" w:rsidR="00524638" w:rsidRDefault="006737C4">
      <w:pPr>
        <w:pStyle w:val="afffff1"/>
        <w:ind w:firstLine="420"/>
      </w:pPr>
      <w:r>
        <w:rPr>
          <w:rFonts w:hint="eastAsia"/>
        </w:rPr>
        <w:t>卫生要求应符合GB 31654的规定。</w:t>
      </w:r>
    </w:p>
    <w:p w14:paraId="32801697" w14:textId="77777777" w:rsidR="00524638" w:rsidRDefault="006737C4">
      <w:pPr>
        <w:pStyle w:val="affd"/>
        <w:spacing w:before="120" w:after="120"/>
      </w:pPr>
      <w:r>
        <w:rPr>
          <w:rFonts w:hint="eastAsia"/>
        </w:rPr>
        <w:t>其他</w:t>
      </w:r>
    </w:p>
    <w:p w14:paraId="76EF7B04" w14:textId="77777777" w:rsidR="00524638" w:rsidRDefault="006737C4">
      <w:pPr>
        <w:pStyle w:val="affffffffd"/>
      </w:pPr>
      <w:r>
        <w:rPr>
          <w:rFonts w:hint="eastAsia"/>
        </w:rPr>
        <w:t>原料、器具可参照4.1和4.2要求，因地制宜选用符合当地法律法规和相关标准要求的产品。</w:t>
      </w:r>
    </w:p>
    <w:p w14:paraId="5C4F3253" w14:textId="77777777" w:rsidR="00524638" w:rsidRDefault="006737C4">
      <w:pPr>
        <w:pStyle w:val="affffffffd"/>
      </w:pPr>
      <w:r>
        <w:rPr>
          <w:rFonts w:hint="eastAsia"/>
        </w:rPr>
        <w:t>卫生要求应符合当地法律法规和相关标准要求。</w:t>
      </w:r>
    </w:p>
    <w:p w14:paraId="654A8D51" w14:textId="77777777" w:rsidR="00D65B84" w:rsidRPr="00D65B84" w:rsidRDefault="006737C4" w:rsidP="00D65B84">
      <w:pPr>
        <w:pStyle w:val="affc"/>
        <w:spacing w:before="240" w:after="240"/>
      </w:pPr>
      <w:bookmarkStart w:id="33" w:name="_Toc85530196"/>
      <w:r>
        <w:rPr>
          <w:rFonts w:hint="eastAsia"/>
        </w:rPr>
        <w:t>烹饪工艺</w:t>
      </w:r>
      <w:bookmarkEnd w:id="33"/>
    </w:p>
    <w:p w14:paraId="781C3D3B" w14:textId="77777777" w:rsidR="00524638" w:rsidRDefault="006737C4">
      <w:pPr>
        <w:pStyle w:val="affd"/>
        <w:spacing w:before="120" w:after="120"/>
      </w:pPr>
      <w:r>
        <w:rPr>
          <w:rFonts w:hint="eastAsia"/>
        </w:rPr>
        <w:t>原料</w:t>
      </w:r>
    </w:p>
    <w:p w14:paraId="6E65F458" w14:textId="77777777" w:rsidR="00524638" w:rsidRDefault="006737C4">
      <w:pPr>
        <w:pStyle w:val="afffff1"/>
        <w:ind w:firstLine="420"/>
      </w:pPr>
      <w:r>
        <w:rPr>
          <w:rFonts w:hint="eastAsia"/>
        </w:rPr>
        <w:t>烹饪白果芋泥的主料、辅料及调料推荐用料量见表2。</w:t>
      </w:r>
    </w:p>
    <w:p w14:paraId="585BD42B" w14:textId="77777777" w:rsidR="00524638" w:rsidRDefault="006737C4">
      <w:pPr>
        <w:pStyle w:val="aff2"/>
        <w:spacing w:before="120" w:after="120"/>
      </w:pPr>
      <w:r>
        <w:t>原料表</w:t>
      </w:r>
    </w:p>
    <w:tbl>
      <w:tblPr>
        <w:tblStyle w:val="affff3"/>
        <w:tblW w:w="5048"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49"/>
        <w:gridCol w:w="3152"/>
        <w:gridCol w:w="3163"/>
      </w:tblGrid>
      <w:tr w:rsidR="00524638" w14:paraId="74768AD2" w14:textId="77777777">
        <w:trPr>
          <w:tblHeader/>
          <w:jc w:val="center"/>
        </w:trPr>
        <w:tc>
          <w:tcPr>
            <w:tcW w:w="1664" w:type="pct"/>
            <w:tcBorders>
              <w:bottom w:val="single" w:sz="8" w:space="0" w:color="auto"/>
            </w:tcBorders>
            <w:shd w:val="clear" w:color="auto" w:fill="auto"/>
            <w:vAlign w:val="center"/>
          </w:tcPr>
          <w:p w14:paraId="55E76DBB" w14:textId="77777777" w:rsidR="00524638" w:rsidRDefault="006737C4">
            <w:pPr>
              <w:pStyle w:val="afffffffff5"/>
              <w:spacing w:beforeLines="10" w:before="24" w:afterLines="10" w:after="24"/>
            </w:pPr>
            <w:r>
              <w:rPr>
                <w:rFonts w:hint="eastAsia"/>
              </w:rPr>
              <w:t>类型</w:t>
            </w:r>
          </w:p>
        </w:tc>
        <w:tc>
          <w:tcPr>
            <w:tcW w:w="1665" w:type="pct"/>
            <w:tcBorders>
              <w:bottom w:val="single" w:sz="8" w:space="0" w:color="auto"/>
            </w:tcBorders>
            <w:shd w:val="clear" w:color="auto" w:fill="auto"/>
            <w:vAlign w:val="center"/>
          </w:tcPr>
          <w:p w14:paraId="2A697F4B" w14:textId="77777777" w:rsidR="00524638" w:rsidRDefault="006737C4">
            <w:pPr>
              <w:pStyle w:val="afffffffff5"/>
              <w:spacing w:beforeLines="10" w:before="24" w:afterLines="10" w:after="24"/>
            </w:pPr>
            <w:r>
              <w:rPr>
                <w:rFonts w:hint="eastAsia"/>
              </w:rPr>
              <w:t>名称</w:t>
            </w:r>
          </w:p>
        </w:tc>
        <w:tc>
          <w:tcPr>
            <w:tcW w:w="1669" w:type="pct"/>
            <w:tcBorders>
              <w:bottom w:val="single" w:sz="8" w:space="0" w:color="auto"/>
            </w:tcBorders>
            <w:shd w:val="clear" w:color="auto" w:fill="auto"/>
            <w:vAlign w:val="center"/>
          </w:tcPr>
          <w:p w14:paraId="2C452A5A" w14:textId="77777777" w:rsidR="00524638" w:rsidRDefault="006737C4">
            <w:pPr>
              <w:pStyle w:val="afffffffff5"/>
              <w:spacing w:beforeLines="10" w:before="24" w:afterLines="10" w:after="24"/>
            </w:pPr>
            <w:r>
              <w:rPr>
                <w:rFonts w:hint="eastAsia"/>
              </w:rPr>
              <w:t>用量/g</w:t>
            </w:r>
          </w:p>
        </w:tc>
      </w:tr>
      <w:tr w:rsidR="00524638" w14:paraId="4B7281FD" w14:textId="77777777">
        <w:trPr>
          <w:jc w:val="center"/>
        </w:trPr>
        <w:tc>
          <w:tcPr>
            <w:tcW w:w="1664" w:type="pct"/>
            <w:tcBorders>
              <w:top w:val="single" w:sz="8" w:space="0" w:color="auto"/>
              <w:tl2br w:val="nil"/>
              <w:tr2bl w:val="nil"/>
            </w:tcBorders>
            <w:shd w:val="clear" w:color="auto" w:fill="auto"/>
            <w:vAlign w:val="center"/>
          </w:tcPr>
          <w:p w14:paraId="02B8891D" w14:textId="77777777" w:rsidR="00524638" w:rsidRDefault="006737C4">
            <w:pPr>
              <w:pStyle w:val="afffffffff5"/>
              <w:spacing w:beforeLines="10" w:before="24" w:afterLines="10" w:after="24"/>
            </w:pPr>
            <w:r>
              <w:t>主料</w:t>
            </w:r>
          </w:p>
        </w:tc>
        <w:tc>
          <w:tcPr>
            <w:tcW w:w="1665" w:type="pct"/>
            <w:tcBorders>
              <w:top w:val="single" w:sz="8" w:space="0" w:color="auto"/>
              <w:tl2br w:val="nil"/>
              <w:tr2bl w:val="nil"/>
            </w:tcBorders>
            <w:shd w:val="clear" w:color="auto" w:fill="auto"/>
            <w:vAlign w:val="center"/>
          </w:tcPr>
          <w:p w14:paraId="7C70C385" w14:textId="77777777" w:rsidR="00524638" w:rsidRPr="00A03C19" w:rsidRDefault="006737C4">
            <w:pPr>
              <w:pStyle w:val="afffffffff5"/>
              <w:spacing w:beforeLines="10" w:before="24" w:afterLines="10" w:after="24"/>
            </w:pPr>
            <w:r w:rsidRPr="00A03C19">
              <w:rPr>
                <w:rFonts w:hint="eastAsia"/>
              </w:rPr>
              <w:t>净芋头</w:t>
            </w:r>
          </w:p>
        </w:tc>
        <w:tc>
          <w:tcPr>
            <w:tcW w:w="1669" w:type="pct"/>
            <w:tcBorders>
              <w:top w:val="single" w:sz="8" w:space="0" w:color="auto"/>
              <w:tl2br w:val="nil"/>
              <w:tr2bl w:val="nil"/>
            </w:tcBorders>
            <w:shd w:val="clear" w:color="auto" w:fill="auto"/>
            <w:vAlign w:val="center"/>
          </w:tcPr>
          <w:p w14:paraId="0D09C90C" w14:textId="77777777" w:rsidR="00524638" w:rsidRPr="00A03C19" w:rsidRDefault="006737C4">
            <w:pPr>
              <w:pStyle w:val="afffffffff5"/>
              <w:spacing w:beforeLines="10" w:before="24" w:afterLines="10" w:after="24"/>
            </w:pPr>
            <w:r w:rsidRPr="00A03C19">
              <w:t>600</w:t>
            </w:r>
          </w:p>
        </w:tc>
      </w:tr>
      <w:tr w:rsidR="00524638" w14:paraId="6624FA61" w14:textId="77777777">
        <w:trPr>
          <w:jc w:val="center"/>
        </w:trPr>
        <w:tc>
          <w:tcPr>
            <w:tcW w:w="1664" w:type="pct"/>
            <w:vMerge w:val="restart"/>
            <w:tcBorders>
              <w:tl2br w:val="nil"/>
              <w:tr2bl w:val="nil"/>
            </w:tcBorders>
            <w:shd w:val="clear" w:color="auto" w:fill="auto"/>
            <w:vAlign w:val="center"/>
          </w:tcPr>
          <w:p w14:paraId="02F19C55" w14:textId="77777777" w:rsidR="00524638" w:rsidRDefault="006737C4">
            <w:pPr>
              <w:pStyle w:val="afffffffff5"/>
              <w:spacing w:beforeLines="10" w:before="24" w:afterLines="10" w:after="24"/>
            </w:pPr>
            <w:r>
              <w:t>辅料</w:t>
            </w:r>
          </w:p>
        </w:tc>
        <w:tc>
          <w:tcPr>
            <w:tcW w:w="1665" w:type="pct"/>
            <w:tcBorders>
              <w:tl2br w:val="nil"/>
              <w:tr2bl w:val="nil"/>
            </w:tcBorders>
            <w:shd w:val="clear" w:color="auto" w:fill="auto"/>
            <w:vAlign w:val="center"/>
          </w:tcPr>
          <w:p w14:paraId="0A071F0E" w14:textId="77777777" w:rsidR="00524638" w:rsidRPr="00A03C19" w:rsidRDefault="006737C4">
            <w:pPr>
              <w:pStyle w:val="afffffffff5"/>
              <w:spacing w:beforeLines="10" w:before="24" w:afterLines="10" w:after="24"/>
            </w:pPr>
            <w:r w:rsidRPr="00A03C19">
              <w:rPr>
                <w:rFonts w:hint="eastAsia"/>
              </w:rPr>
              <w:t>涨发好白果</w:t>
            </w:r>
          </w:p>
        </w:tc>
        <w:tc>
          <w:tcPr>
            <w:tcW w:w="1669" w:type="pct"/>
            <w:tcBorders>
              <w:tl2br w:val="nil"/>
              <w:tr2bl w:val="nil"/>
            </w:tcBorders>
            <w:shd w:val="clear" w:color="auto" w:fill="auto"/>
            <w:vAlign w:val="center"/>
          </w:tcPr>
          <w:p w14:paraId="4E3F1C14" w14:textId="77777777" w:rsidR="00524638" w:rsidRPr="00A03C19" w:rsidRDefault="006737C4">
            <w:pPr>
              <w:pStyle w:val="afffffffff5"/>
              <w:spacing w:beforeLines="10" w:before="24" w:afterLines="10" w:after="24"/>
            </w:pPr>
            <w:r w:rsidRPr="00A03C19">
              <w:t>200</w:t>
            </w:r>
          </w:p>
        </w:tc>
      </w:tr>
      <w:tr w:rsidR="00524638" w14:paraId="1C924FFB" w14:textId="77777777">
        <w:trPr>
          <w:jc w:val="center"/>
        </w:trPr>
        <w:tc>
          <w:tcPr>
            <w:tcW w:w="1664" w:type="pct"/>
            <w:vMerge/>
            <w:tcBorders>
              <w:tl2br w:val="nil"/>
              <w:tr2bl w:val="nil"/>
            </w:tcBorders>
            <w:shd w:val="clear" w:color="auto" w:fill="auto"/>
            <w:vAlign w:val="center"/>
          </w:tcPr>
          <w:p w14:paraId="33A644F7" w14:textId="77777777" w:rsidR="00524638" w:rsidRDefault="00524638">
            <w:pPr>
              <w:pStyle w:val="afffffffff5"/>
              <w:spacing w:beforeLines="10" w:before="24" w:afterLines="10" w:after="24"/>
            </w:pPr>
          </w:p>
        </w:tc>
        <w:tc>
          <w:tcPr>
            <w:tcW w:w="1665" w:type="pct"/>
            <w:tcBorders>
              <w:tl2br w:val="nil"/>
              <w:tr2bl w:val="nil"/>
            </w:tcBorders>
            <w:shd w:val="clear" w:color="auto" w:fill="auto"/>
            <w:vAlign w:val="center"/>
          </w:tcPr>
          <w:p w14:paraId="0CB07686" w14:textId="77777777" w:rsidR="00524638" w:rsidRPr="00A03C19" w:rsidRDefault="006737C4">
            <w:pPr>
              <w:pStyle w:val="afffffffff5"/>
              <w:spacing w:beforeLines="10" w:before="24" w:afterLines="10" w:after="24"/>
            </w:pPr>
            <w:r w:rsidRPr="00A03C19">
              <w:rPr>
                <w:rFonts w:hint="eastAsia"/>
              </w:rPr>
              <w:t>白肉</w:t>
            </w:r>
          </w:p>
        </w:tc>
        <w:tc>
          <w:tcPr>
            <w:tcW w:w="1669" w:type="pct"/>
            <w:tcBorders>
              <w:tl2br w:val="nil"/>
              <w:tr2bl w:val="nil"/>
            </w:tcBorders>
            <w:shd w:val="clear" w:color="auto" w:fill="auto"/>
            <w:vAlign w:val="center"/>
          </w:tcPr>
          <w:p w14:paraId="68BFAE65" w14:textId="77777777" w:rsidR="00524638" w:rsidRPr="00A03C19" w:rsidRDefault="006737C4">
            <w:pPr>
              <w:pStyle w:val="afffffffff5"/>
              <w:spacing w:beforeLines="10" w:before="24" w:afterLines="10" w:after="24"/>
            </w:pPr>
            <w:r w:rsidRPr="00A03C19">
              <w:t>50</w:t>
            </w:r>
          </w:p>
        </w:tc>
      </w:tr>
      <w:tr w:rsidR="00524638" w14:paraId="47EEE7BF" w14:textId="77777777">
        <w:trPr>
          <w:jc w:val="center"/>
        </w:trPr>
        <w:tc>
          <w:tcPr>
            <w:tcW w:w="1664" w:type="pct"/>
            <w:vMerge/>
            <w:tcBorders>
              <w:tl2br w:val="nil"/>
              <w:tr2bl w:val="nil"/>
            </w:tcBorders>
            <w:shd w:val="clear" w:color="auto" w:fill="auto"/>
            <w:vAlign w:val="center"/>
          </w:tcPr>
          <w:p w14:paraId="34130A41" w14:textId="77777777" w:rsidR="00524638" w:rsidRDefault="00524638">
            <w:pPr>
              <w:pStyle w:val="afffffffff5"/>
              <w:spacing w:beforeLines="10" w:before="24" w:afterLines="10" w:after="24"/>
            </w:pPr>
          </w:p>
        </w:tc>
        <w:tc>
          <w:tcPr>
            <w:tcW w:w="1665" w:type="pct"/>
            <w:tcBorders>
              <w:tl2br w:val="nil"/>
              <w:tr2bl w:val="nil"/>
            </w:tcBorders>
            <w:shd w:val="clear" w:color="auto" w:fill="auto"/>
            <w:vAlign w:val="center"/>
          </w:tcPr>
          <w:p w14:paraId="597D30AF" w14:textId="77777777" w:rsidR="00524638" w:rsidRPr="00A03C19" w:rsidRDefault="006737C4">
            <w:pPr>
              <w:pStyle w:val="afffffffff5"/>
              <w:spacing w:beforeLines="10" w:before="24" w:afterLines="10" w:after="24"/>
            </w:pPr>
            <w:r w:rsidRPr="00A03C19">
              <w:rPr>
                <w:rFonts w:hint="eastAsia"/>
              </w:rPr>
              <w:t>橘饼</w:t>
            </w:r>
          </w:p>
        </w:tc>
        <w:tc>
          <w:tcPr>
            <w:tcW w:w="1669" w:type="pct"/>
            <w:tcBorders>
              <w:tl2br w:val="nil"/>
              <w:tr2bl w:val="nil"/>
            </w:tcBorders>
            <w:shd w:val="clear" w:color="auto" w:fill="auto"/>
            <w:vAlign w:val="center"/>
          </w:tcPr>
          <w:p w14:paraId="32C197F2" w14:textId="77777777" w:rsidR="00524638" w:rsidRPr="00A03C19" w:rsidRDefault="006737C4">
            <w:pPr>
              <w:pStyle w:val="afffffffff5"/>
              <w:spacing w:beforeLines="10" w:before="24" w:afterLines="10" w:after="24"/>
            </w:pPr>
            <w:r w:rsidRPr="00A03C19">
              <w:rPr>
                <w:rFonts w:hint="eastAsia"/>
              </w:rPr>
              <w:t>20</w:t>
            </w:r>
          </w:p>
        </w:tc>
      </w:tr>
      <w:tr w:rsidR="00524638" w14:paraId="30841281" w14:textId="77777777">
        <w:trPr>
          <w:jc w:val="center"/>
        </w:trPr>
        <w:tc>
          <w:tcPr>
            <w:tcW w:w="1664" w:type="pct"/>
            <w:vMerge/>
            <w:tcBorders>
              <w:tl2br w:val="nil"/>
              <w:tr2bl w:val="nil"/>
            </w:tcBorders>
            <w:shd w:val="clear" w:color="auto" w:fill="auto"/>
            <w:vAlign w:val="center"/>
          </w:tcPr>
          <w:p w14:paraId="333D5325" w14:textId="77777777" w:rsidR="00524638" w:rsidRDefault="00524638">
            <w:pPr>
              <w:pStyle w:val="afffffffff5"/>
              <w:spacing w:beforeLines="10" w:before="24" w:afterLines="10" w:after="24"/>
            </w:pPr>
          </w:p>
        </w:tc>
        <w:tc>
          <w:tcPr>
            <w:tcW w:w="1665" w:type="pct"/>
            <w:tcBorders>
              <w:tl2br w:val="nil"/>
              <w:tr2bl w:val="nil"/>
            </w:tcBorders>
            <w:shd w:val="clear" w:color="auto" w:fill="auto"/>
            <w:vAlign w:val="center"/>
          </w:tcPr>
          <w:p w14:paraId="52AB743A" w14:textId="77777777" w:rsidR="00524638" w:rsidRPr="00A03C19" w:rsidRDefault="006737C4">
            <w:pPr>
              <w:pStyle w:val="afffffffff5"/>
              <w:spacing w:beforeLines="10" w:before="24" w:afterLines="10" w:after="24"/>
            </w:pPr>
            <w:r w:rsidRPr="00A03C19">
              <w:rPr>
                <w:rFonts w:hint="eastAsia"/>
              </w:rPr>
              <w:t>饮用水</w:t>
            </w:r>
          </w:p>
        </w:tc>
        <w:tc>
          <w:tcPr>
            <w:tcW w:w="1669" w:type="pct"/>
            <w:tcBorders>
              <w:tl2br w:val="nil"/>
              <w:tr2bl w:val="nil"/>
            </w:tcBorders>
            <w:shd w:val="clear" w:color="auto" w:fill="auto"/>
            <w:vAlign w:val="center"/>
          </w:tcPr>
          <w:p w14:paraId="1696C158" w14:textId="77777777" w:rsidR="00524638" w:rsidRPr="00A03C19" w:rsidRDefault="006737C4">
            <w:pPr>
              <w:pStyle w:val="afffffffff5"/>
              <w:spacing w:beforeLines="10" w:before="24" w:afterLines="10" w:after="24"/>
            </w:pPr>
            <w:r w:rsidRPr="00A03C19">
              <w:t>200</w:t>
            </w:r>
          </w:p>
        </w:tc>
      </w:tr>
      <w:tr w:rsidR="00524638" w14:paraId="0CF149B3" w14:textId="77777777">
        <w:trPr>
          <w:jc w:val="center"/>
        </w:trPr>
        <w:tc>
          <w:tcPr>
            <w:tcW w:w="1664" w:type="pct"/>
            <w:vMerge w:val="restart"/>
            <w:tcBorders>
              <w:tl2br w:val="nil"/>
              <w:tr2bl w:val="nil"/>
            </w:tcBorders>
            <w:shd w:val="clear" w:color="auto" w:fill="auto"/>
            <w:vAlign w:val="center"/>
          </w:tcPr>
          <w:p w14:paraId="55C6A7EB" w14:textId="77777777" w:rsidR="00524638" w:rsidRDefault="006737C4">
            <w:pPr>
              <w:pStyle w:val="afffffffff5"/>
              <w:spacing w:beforeLines="10" w:before="24" w:afterLines="10" w:after="24"/>
            </w:pPr>
            <w:r>
              <w:t>调料</w:t>
            </w:r>
          </w:p>
        </w:tc>
        <w:tc>
          <w:tcPr>
            <w:tcW w:w="1665" w:type="pct"/>
            <w:tcBorders>
              <w:tl2br w:val="nil"/>
              <w:tr2bl w:val="nil"/>
            </w:tcBorders>
            <w:shd w:val="clear" w:color="auto" w:fill="auto"/>
            <w:vAlign w:val="center"/>
          </w:tcPr>
          <w:p w14:paraId="4124C008" w14:textId="77777777" w:rsidR="00524638" w:rsidRDefault="006737C4">
            <w:pPr>
              <w:pStyle w:val="afffffffff5"/>
              <w:spacing w:beforeLines="10" w:before="24" w:afterLines="10" w:after="24"/>
            </w:pPr>
            <w:r>
              <w:rPr>
                <w:rFonts w:hint="eastAsia"/>
              </w:rPr>
              <w:t>白糖</w:t>
            </w:r>
          </w:p>
        </w:tc>
        <w:tc>
          <w:tcPr>
            <w:tcW w:w="1669" w:type="pct"/>
            <w:tcBorders>
              <w:tl2br w:val="nil"/>
              <w:tr2bl w:val="nil"/>
            </w:tcBorders>
            <w:shd w:val="clear" w:color="auto" w:fill="auto"/>
            <w:vAlign w:val="center"/>
          </w:tcPr>
          <w:p w14:paraId="39E7CEB2" w14:textId="77777777" w:rsidR="00524638" w:rsidRDefault="006737C4">
            <w:pPr>
              <w:pStyle w:val="afffffffff5"/>
              <w:spacing w:beforeLines="10" w:before="24" w:afterLines="10" w:after="24"/>
            </w:pPr>
            <w:r>
              <w:rPr>
                <w:rFonts w:hint="eastAsia"/>
              </w:rPr>
              <w:t>300</w:t>
            </w:r>
          </w:p>
        </w:tc>
      </w:tr>
      <w:tr w:rsidR="00524638" w14:paraId="36859166" w14:textId="77777777">
        <w:trPr>
          <w:jc w:val="center"/>
        </w:trPr>
        <w:tc>
          <w:tcPr>
            <w:tcW w:w="1664" w:type="pct"/>
            <w:vMerge/>
            <w:tcBorders>
              <w:tl2br w:val="nil"/>
              <w:tr2bl w:val="nil"/>
            </w:tcBorders>
            <w:shd w:val="clear" w:color="auto" w:fill="auto"/>
            <w:vAlign w:val="center"/>
          </w:tcPr>
          <w:p w14:paraId="1FA51300" w14:textId="77777777" w:rsidR="00524638" w:rsidRDefault="00524638">
            <w:pPr>
              <w:pStyle w:val="afffffffff5"/>
              <w:spacing w:beforeLines="10" w:before="24" w:afterLines="10" w:after="24"/>
            </w:pPr>
          </w:p>
        </w:tc>
        <w:tc>
          <w:tcPr>
            <w:tcW w:w="1665" w:type="pct"/>
            <w:tcBorders>
              <w:tl2br w:val="nil"/>
              <w:tr2bl w:val="nil"/>
            </w:tcBorders>
            <w:shd w:val="clear" w:color="auto" w:fill="auto"/>
            <w:vAlign w:val="center"/>
          </w:tcPr>
          <w:p w14:paraId="1AD6989B" w14:textId="77777777" w:rsidR="00524638" w:rsidRDefault="006737C4">
            <w:pPr>
              <w:pStyle w:val="afffffffff5"/>
              <w:spacing w:beforeLines="10" w:before="24" w:afterLines="10" w:after="24"/>
            </w:pPr>
            <w:r>
              <w:rPr>
                <w:rFonts w:hint="eastAsia"/>
              </w:rPr>
              <w:t>猪油</w:t>
            </w:r>
          </w:p>
        </w:tc>
        <w:tc>
          <w:tcPr>
            <w:tcW w:w="1669" w:type="pct"/>
            <w:tcBorders>
              <w:tl2br w:val="nil"/>
              <w:tr2bl w:val="nil"/>
            </w:tcBorders>
            <w:shd w:val="clear" w:color="auto" w:fill="auto"/>
            <w:vAlign w:val="center"/>
          </w:tcPr>
          <w:p w14:paraId="35A92F3A" w14:textId="77777777" w:rsidR="00524638" w:rsidRDefault="006737C4">
            <w:pPr>
              <w:pStyle w:val="afffffffff5"/>
              <w:spacing w:beforeLines="10" w:before="24" w:afterLines="10" w:after="24"/>
            </w:pPr>
            <w:r>
              <w:rPr>
                <w:rFonts w:hint="eastAsia"/>
              </w:rPr>
              <w:t>150</w:t>
            </w:r>
          </w:p>
        </w:tc>
      </w:tr>
      <w:tr w:rsidR="00524638" w14:paraId="1CA67A4D" w14:textId="77777777">
        <w:trPr>
          <w:jc w:val="center"/>
        </w:trPr>
        <w:tc>
          <w:tcPr>
            <w:tcW w:w="1664" w:type="pct"/>
            <w:vMerge/>
            <w:tcBorders>
              <w:tl2br w:val="nil"/>
              <w:tr2bl w:val="nil"/>
            </w:tcBorders>
            <w:shd w:val="clear" w:color="auto" w:fill="auto"/>
            <w:vAlign w:val="center"/>
          </w:tcPr>
          <w:p w14:paraId="3D27BAEA" w14:textId="77777777" w:rsidR="00524638" w:rsidRDefault="00524638">
            <w:pPr>
              <w:pStyle w:val="afffffffff5"/>
              <w:spacing w:beforeLines="10" w:before="24" w:afterLines="10" w:after="24"/>
            </w:pPr>
          </w:p>
        </w:tc>
        <w:tc>
          <w:tcPr>
            <w:tcW w:w="1665" w:type="pct"/>
            <w:tcBorders>
              <w:tl2br w:val="nil"/>
              <w:tr2bl w:val="nil"/>
            </w:tcBorders>
            <w:shd w:val="clear" w:color="auto" w:fill="auto"/>
            <w:vAlign w:val="center"/>
          </w:tcPr>
          <w:p w14:paraId="383A7A13" w14:textId="77777777" w:rsidR="00524638" w:rsidRDefault="006737C4">
            <w:pPr>
              <w:pStyle w:val="afffffffff5"/>
              <w:spacing w:beforeLines="10" w:before="24" w:afterLines="10" w:after="24"/>
            </w:pPr>
            <w:r>
              <w:rPr>
                <w:rFonts w:hint="eastAsia"/>
              </w:rPr>
              <w:t>生葱</w:t>
            </w:r>
          </w:p>
        </w:tc>
        <w:tc>
          <w:tcPr>
            <w:tcW w:w="1669" w:type="pct"/>
            <w:tcBorders>
              <w:tl2br w:val="nil"/>
              <w:tr2bl w:val="nil"/>
            </w:tcBorders>
            <w:shd w:val="clear" w:color="auto" w:fill="auto"/>
            <w:vAlign w:val="center"/>
          </w:tcPr>
          <w:p w14:paraId="366A074A" w14:textId="77777777" w:rsidR="00524638" w:rsidRDefault="006737C4">
            <w:pPr>
              <w:pStyle w:val="afffffffff5"/>
              <w:spacing w:beforeLines="10" w:before="24" w:afterLines="10" w:after="24"/>
            </w:pPr>
            <w:r>
              <w:rPr>
                <w:rFonts w:hint="eastAsia"/>
              </w:rPr>
              <w:t>100</w:t>
            </w:r>
          </w:p>
        </w:tc>
      </w:tr>
      <w:tr w:rsidR="00524638" w14:paraId="5CE73A5C" w14:textId="77777777">
        <w:trPr>
          <w:jc w:val="center"/>
        </w:trPr>
        <w:tc>
          <w:tcPr>
            <w:tcW w:w="5000" w:type="pct"/>
            <w:gridSpan w:val="3"/>
            <w:tcBorders>
              <w:top w:val="single" w:sz="8" w:space="0" w:color="auto"/>
            </w:tcBorders>
            <w:shd w:val="clear" w:color="auto" w:fill="auto"/>
            <w:vAlign w:val="center"/>
          </w:tcPr>
          <w:p w14:paraId="39AE9C56" w14:textId="77777777" w:rsidR="00524638" w:rsidRDefault="006737C4">
            <w:pPr>
              <w:pStyle w:val="a5"/>
            </w:pPr>
            <w:r>
              <w:rPr>
                <w:rFonts w:hint="eastAsia"/>
              </w:rPr>
              <w:t>推荐量是经烹饪经验给出的建议值，可根据口味适当增减原料的用量。</w:t>
            </w:r>
          </w:p>
          <w:p w14:paraId="7AB06A34" w14:textId="77777777" w:rsidR="00524638" w:rsidRDefault="006737C4">
            <w:pPr>
              <w:pStyle w:val="a5"/>
            </w:pPr>
            <w:r>
              <w:rPr>
                <w:rFonts w:hint="eastAsia"/>
              </w:rPr>
              <w:t>菜品原料图参见附录A。</w:t>
            </w:r>
          </w:p>
        </w:tc>
      </w:tr>
    </w:tbl>
    <w:p w14:paraId="2DB6C3CC" w14:textId="77777777" w:rsidR="00524638" w:rsidRDefault="006737C4">
      <w:pPr>
        <w:pStyle w:val="affd"/>
        <w:spacing w:before="120" w:after="120"/>
      </w:pPr>
      <w:r>
        <w:rPr>
          <w:rFonts w:hint="eastAsia"/>
        </w:rPr>
        <w:t>烹制</w:t>
      </w:r>
    </w:p>
    <w:p w14:paraId="578243EC" w14:textId="77777777" w:rsidR="00524638" w:rsidRDefault="006737C4">
      <w:pPr>
        <w:pStyle w:val="affe"/>
        <w:spacing w:before="120" w:after="120"/>
      </w:pPr>
      <w:r>
        <w:rPr>
          <w:rFonts w:hint="eastAsia"/>
        </w:rPr>
        <w:t>预处理</w:t>
      </w:r>
    </w:p>
    <w:p w14:paraId="3B749445" w14:textId="77777777" w:rsidR="00524638" w:rsidRPr="00A03C19" w:rsidRDefault="006737C4" w:rsidP="00A03C19">
      <w:pPr>
        <w:pStyle w:val="afff"/>
        <w:spacing w:before="120" w:after="120"/>
        <w:rPr>
          <w:rFonts w:ascii="宋体" w:eastAsia="宋体"/>
        </w:rPr>
      </w:pPr>
      <w:r w:rsidRPr="00A03C19">
        <w:rPr>
          <w:rFonts w:ascii="宋体" w:eastAsia="宋体" w:hint="eastAsia"/>
        </w:rPr>
        <w:t>将白肉切成1cm</w:t>
      </w:r>
      <w:r w:rsidRPr="00A03C19">
        <w:rPr>
          <w:rFonts w:ascii="宋体" w:eastAsia="宋体"/>
        </w:rPr>
        <w:t>×</w:t>
      </w:r>
      <w:r w:rsidRPr="00A03C19">
        <w:rPr>
          <w:rFonts w:ascii="宋体" w:eastAsia="宋体" w:hint="eastAsia"/>
        </w:rPr>
        <w:t>1cm</w:t>
      </w:r>
      <w:proofErr w:type="gramStart"/>
      <w:r w:rsidRPr="00A03C19">
        <w:rPr>
          <w:rFonts w:ascii="宋体" w:eastAsia="宋体" w:hint="eastAsia"/>
        </w:rPr>
        <w:t>丁状</w:t>
      </w:r>
      <w:proofErr w:type="gramEnd"/>
      <w:r w:rsidRPr="00A03C19">
        <w:rPr>
          <w:rFonts w:ascii="宋体" w:eastAsia="宋体" w:hint="eastAsia"/>
        </w:rPr>
        <w:t>，加入白糖</w:t>
      </w:r>
      <w:r w:rsidRPr="00A03C19">
        <w:rPr>
          <w:rFonts w:ascii="宋体" w:eastAsia="宋体"/>
        </w:rPr>
        <w:t>50g</w:t>
      </w:r>
      <w:r w:rsidRPr="00A03C19">
        <w:rPr>
          <w:rFonts w:ascii="宋体" w:eastAsia="宋体" w:hint="eastAsia"/>
        </w:rPr>
        <w:t>，腌制</w:t>
      </w:r>
      <w:r w:rsidRPr="00A03C19">
        <w:rPr>
          <w:rFonts w:ascii="宋体" w:eastAsia="宋体"/>
        </w:rPr>
        <w:t>24h</w:t>
      </w:r>
      <w:r w:rsidRPr="00A03C19">
        <w:rPr>
          <w:rFonts w:ascii="宋体" w:eastAsia="宋体" w:hint="eastAsia"/>
        </w:rPr>
        <w:t>；橘饼切</w:t>
      </w:r>
      <w:proofErr w:type="gramStart"/>
      <w:r w:rsidRPr="00A03C19">
        <w:rPr>
          <w:rFonts w:ascii="宋体" w:eastAsia="宋体" w:hint="eastAsia"/>
        </w:rPr>
        <w:t>丁状</w:t>
      </w:r>
      <w:proofErr w:type="gramEnd"/>
      <w:r w:rsidRPr="00A03C19">
        <w:rPr>
          <w:rFonts w:ascii="宋体" w:eastAsia="宋体" w:hint="eastAsia"/>
        </w:rPr>
        <w:t>。</w:t>
      </w:r>
    </w:p>
    <w:p w14:paraId="0268E540" w14:textId="77777777" w:rsidR="00524638" w:rsidRPr="00A03C19" w:rsidRDefault="006737C4" w:rsidP="00A03C19">
      <w:pPr>
        <w:pStyle w:val="afff"/>
        <w:spacing w:before="120" w:after="120"/>
        <w:rPr>
          <w:rFonts w:ascii="宋体" w:eastAsia="宋体"/>
        </w:rPr>
      </w:pPr>
      <w:r w:rsidRPr="00A03C19">
        <w:rPr>
          <w:rFonts w:ascii="宋体" w:eastAsia="宋体" w:hint="eastAsia"/>
        </w:rPr>
        <w:t>鼎下水烧开，将涨发好的白果倒入，焯水1分钟后捞起，将白果盛入汤窝中，加入100g白糖腌制</w:t>
      </w:r>
      <w:r w:rsidRPr="00A03C19">
        <w:rPr>
          <w:rFonts w:ascii="宋体" w:eastAsia="宋体"/>
        </w:rPr>
        <w:t>60</w:t>
      </w:r>
      <w:r w:rsidRPr="00A03C19">
        <w:rPr>
          <w:rFonts w:ascii="宋体" w:eastAsia="宋体" w:hint="eastAsia"/>
        </w:rPr>
        <w:t>min（让白糖化水）。</w:t>
      </w:r>
    </w:p>
    <w:p w14:paraId="0D2F74FC" w14:textId="77777777" w:rsidR="00524638" w:rsidRPr="00A03C19" w:rsidRDefault="006737C4" w:rsidP="00A03C19">
      <w:pPr>
        <w:pStyle w:val="afff"/>
        <w:spacing w:before="120" w:after="120"/>
        <w:rPr>
          <w:rFonts w:ascii="宋体" w:eastAsia="宋体"/>
        </w:rPr>
      </w:pPr>
      <w:r w:rsidRPr="00A03C19">
        <w:rPr>
          <w:rFonts w:ascii="宋体" w:eastAsia="宋体" w:hint="eastAsia"/>
        </w:rPr>
        <w:t>净芋头洗干净后切厚片放入盘中，放入蒸笼大火</w:t>
      </w:r>
      <w:proofErr w:type="gramStart"/>
      <w:r w:rsidRPr="00A03C19">
        <w:rPr>
          <w:rFonts w:ascii="宋体" w:eastAsia="宋体" w:hint="eastAsia"/>
        </w:rPr>
        <w:t>蒸</w:t>
      </w:r>
      <w:proofErr w:type="gramEnd"/>
      <w:r w:rsidRPr="00A03C19">
        <w:rPr>
          <w:rFonts w:ascii="宋体" w:eastAsia="宋体"/>
        </w:rPr>
        <w:t>20min</w:t>
      </w:r>
      <w:r w:rsidRPr="00A03C19">
        <w:rPr>
          <w:rFonts w:ascii="宋体" w:eastAsia="宋体" w:hint="eastAsia"/>
        </w:rPr>
        <w:t>至熟，取出芋头片，放在砧板上面，趁热用刀把芋头片碾压成熟芋</w:t>
      </w:r>
      <w:proofErr w:type="gramStart"/>
      <w:r w:rsidRPr="00A03C19">
        <w:rPr>
          <w:rFonts w:ascii="宋体" w:eastAsia="宋体" w:hint="eastAsia"/>
        </w:rPr>
        <w:t>茸</w:t>
      </w:r>
      <w:proofErr w:type="gramEnd"/>
      <w:r w:rsidRPr="00A03C19">
        <w:rPr>
          <w:rFonts w:ascii="宋体" w:eastAsia="宋体" w:hint="eastAsia"/>
        </w:rPr>
        <w:t>状，盛入汤窝中。</w:t>
      </w:r>
    </w:p>
    <w:p w14:paraId="70A7ABE2" w14:textId="77777777" w:rsidR="00524638" w:rsidRDefault="006737C4">
      <w:pPr>
        <w:pStyle w:val="affe"/>
        <w:spacing w:before="120" w:after="120"/>
      </w:pPr>
      <w:r>
        <w:rPr>
          <w:rFonts w:hint="eastAsia"/>
        </w:rPr>
        <w:t>加工</w:t>
      </w:r>
    </w:p>
    <w:p w14:paraId="6B79E0BF" w14:textId="77777777" w:rsidR="00524638" w:rsidRPr="00A03C19" w:rsidRDefault="006737C4" w:rsidP="00A03C19">
      <w:pPr>
        <w:pStyle w:val="afff"/>
        <w:spacing w:before="120" w:after="120"/>
        <w:rPr>
          <w:rFonts w:ascii="宋体" w:eastAsia="宋体"/>
        </w:rPr>
      </w:pPr>
      <w:r w:rsidRPr="00A03C19">
        <w:rPr>
          <w:rFonts w:ascii="宋体" w:eastAsia="宋体" w:hint="eastAsia"/>
        </w:rPr>
        <w:t>取砂锅一个，将腌制的白果、白肉丁连同白糖水倒入，加入橘饼丁，盖上砂锅盖，加热煲至糖水成稀糖胶状即可。</w:t>
      </w:r>
    </w:p>
    <w:p w14:paraId="3DAFE06B" w14:textId="77777777" w:rsidR="00524638" w:rsidRPr="00A03C19" w:rsidRDefault="006737C4" w:rsidP="00A03C19">
      <w:pPr>
        <w:pStyle w:val="afff"/>
        <w:spacing w:before="120" w:after="120"/>
        <w:rPr>
          <w:rFonts w:ascii="宋体" w:eastAsia="宋体"/>
        </w:rPr>
      </w:pPr>
      <w:r w:rsidRPr="00A03C19">
        <w:rPr>
          <w:rFonts w:ascii="宋体" w:eastAsia="宋体" w:hint="eastAsia"/>
        </w:rPr>
        <w:t>鼎洗净后加热，加入猪油，放入生葱加热至</w:t>
      </w:r>
      <w:proofErr w:type="gramStart"/>
      <w:r w:rsidRPr="00A03C19">
        <w:rPr>
          <w:rFonts w:ascii="宋体" w:eastAsia="宋体" w:hint="eastAsia"/>
        </w:rPr>
        <w:t>葱变成浅</w:t>
      </w:r>
      <w:proofErr w:type="gramEnd"/>
      <w:r w:rsidRPr="00A03C19">
        <w:rPr>
          <w:rFonts w:ascii="宋体" w:eastAsia="宋体" w:hint="eastAsia"/>
        </w:rPr>
        <w:t>褐色后捞起</w:t>
      </w:r>
      <w:proofErr w:type="gramStart"/>
      <w:r w:rsidRPr="00A03C19">
        <w:rPr>
          <w:rFonts w:ascii="宋体" w:eastAsia="宋体" w:hint="eastAsia"/>
        </w:rPr>
        <w:t>葱</w:t>
      </w:r>
      <w:proofErr w:type="gramEnd"/>
      <w:r w:rsidRPr="00A03C19">
        <w:rPr>
          <w:rFonts w:ascii="宋体" w:eastAsia="宋体" w:hint="eastAsia"/>
        </w:rPr>
        <w:t>不用，将熟芋</w:t>
      </w:r>
      <w:proofErr w:type="gramStart"/>
      <w:r w:rsidRPr="00A03C19">
        <w:rPr>
          <w:rFonts w:ascii="宋体" w:eastAsia="宋体" w:hint="eastAsia"/>
        </w:rPr>
        <w:t>茸</w:t>
      </w:r>
      <w:proofErr w:type="gramEnd"/>
      <w:r w:rsidRPr="00A03C19">
        <w:rPr>
          <w:rFonts w:ascii="宋体" w:eastAsia="宋体" w:hint="eastAsia"/>
        </w:rPr>
        <w:t>放入翻炒，加入白糖</w:t>
      </w:r>
      <w:r w:rsidRPr="00A03C19">
        <w:rPr>
          <w:rFonts w:ascii="宋体" w:eastAsia="宋体"/>
        </w:rPr>
        <w:t>15</w:t>
      </w:r>
      <w:r w:rsidRPr="00A03C19">
        <w:rPr>
          <w:rFonts w:ascii="宋体" w:eastAsia="宋体" w:hint="eastAsia"/>
        </w:rPr>
        <w:t>0g慢慢翻炒，芋</w:t>
      </w:r>
      <w:proofErr w:type="gramStart"/>
      <w:r w:rsidRPr="00A03C19">
        <w:rPr>
          <w:rFonts w:ascii="宋体" w:eastAsia="宋体" w:hint="eastAsia"/>
        </w:rPr>
        <w:t>茸</w:t>
      </w:r>
      <w:proofErr w:type="gramEnd"/>
      <w:r w:rsidRPr="00A03C19">
        <w:rPr>
          <w:rFonts w:ascii="宋体" w:eastAsia="宋体" w:hint="eastAsia"/>
        </w:rPr>
        <w:t>炒制幼滑成泥状，加入饮用水</w:t>
      </w:r>
      <w:r w:rsidRPr="00A03C19">
        <w:rPr>
          <w:rFonts w:ascii="宋体" w:eastAsia="宋体"/>
        </w:rPr>
        <w:t>200</w:t>
      </w:r>
      <w:r w:rsidRPr="00A03C19">
        <w:rPr>
          <w:rFonts w:ascii="宋体" w:eastAsia="宋体" w:hint="eastAsia"/>
        </w:rPr>
        <w:t>g炒制均匀，</w:t>
      </w:r>
      <w:proofErr w:type="gramStart"/>
      <w:r w:rsidRPr="00A03C19">
        <w:rPr>
          <w:rFonts w:ascii="宋体" w:eastAsia="宋体" w:hint="eastAsia"/>
        </w:rPr>
        <w:t>不</w:t>
      </w:r>
      <w:proofErr w:type="gramEnd"/>
      <w:r w:rsidRPr="00A03C19">
        <w:rPr>
          <w:rFonts w:ascii="宋体" w:eastAsia="宋体" w:hint="eastAsia"/>
        </w:rPr>
        <w:t>沾手为度即可。</w:t>
      </w:r>
    </w:p>
    <w:p w14:paraId="1F414B67" w14:textId="77777777" w:rsidR="00524638" w:rsidRDefault="006737C4">
      <w:pPr>
        <w:pStyle w:val="affe"/>
        <w:spacing w:before="120" w:after="120"/>
      </w:pPr>
      <w:r>
        <w:rPr>
          <w:rFonts w:hint="eastAsia"/>
        </w:rPr>
        <w:t>摆盘</w:t>
      </w:r>
    </w:p>
    <w:p w14:paraId="26F682CA" w14:textId="77777777" w:rsidR="00524638" w:rsidRPr="00A03C19" w:rsidRDefault="006737C4" w:rsidP="00A03C19">
      <w:pPr>
        <w:pStyle w:val="afff"/>
        <w:spacing w:before="120" w:after="120"/>
        <w:rPr>
          <w:rFonts w:ascii="宋体" w:eastAsia="宋体"/>
        </w:rPr>
      </w:pPr>
      <w:r w:rsidRPr="00A03C19">
        <w:rPr>
          <w:rFonts w:ascii="宋体" w:eastAsia="宋体" w:hint="eastAsia"/>
        </w:rPr>
        <w:t>将炒制好的芋泥盛入汤窝中。</w:t>
      </w:r>
    </w:p>
    <w:p w14:paraId="5A044717" w14:textId="77777777" w:rsidR="00524638" w:rsidRPr="00A03C19" w:rsidRDefault="006737C4" w:rsidP="00A03C19">
      <w:pPr>
        <w:pStyle w:val="afff"/>
        <w:spacing w:before="120" w:after="120"/>
        <w:rPr>
          <w:rFonts w:ascii="宋体" w:eastAsia="宋体"/>
        </w:rPr>
      </w:pPr>
      <w:r w:rsidRPr="00A03C19">
        <w:rPr>
          <w:rFonts w:ascii="宋体" w:eastAsia="宋体" w:hint="eastAsia"/>
        </w:rPr>
        <w:t>将煲好的白果盛入芋泥上面即可。</w:t>
      </w:r>
      <w:bookmarkStart w:id="34" w:name="_Toc85530197"/>
    </w:p>
    <w:p w14:paraId="712810AC" w14:textId="77777777" w:rsidR="00524638" w:rsidRDefault="006737C4">
      <w:pPr>
        <w:pStyle w:val="affc"/>
        <w:spacing w:before="240" w:after="240"/>
      </w:pPr>
      <w:r>
        <w:rPr>
          <w:rFonts w:hint="eastAsia"/>
        </w:rPr>
        <w:lastRenderedPageBreak/>
        <w:t>食用</w:t>
      </w:r>
      <w:bookmarkEnd w:id="34"/>
    </w:p>
    <w:p w14:paraId="29149617" w14:textId="77777777" w:rsidR="00524638" w:rsidRDefault="006737C4">
      <w:pPr>
        <w:pStyle w:val="afffff1"/>
        <w:ind w:firstLine="420"/>
      </w:pPr>
      <w:r>
        <w:rPr>
          <w:rFonts w:hint="eastAsia"/>
        </w:rPr>
        <w:t>菜品完成后宜5min后食用。常温状态下，保存时间不宜超过2h。</w:t>
      </w:r>
    </w:p>
    <w:p w14:paraId="15CEB0B9" w14:textId="77777777" w:rsidR="00524638" w:rsidRDefault="006737C4">
      <w:pPr>
        <w:pStyle w:val="affc"/>
        <w:spacing w:before="240" w:after="240"/>
      </w:pPr>
      <w:bookmarkStart w:id="35" w:name="_Toc85530198"/>
      <w:r>
        <w:rPr>
          <w:rFonts w:hint="eastAsia"/>
        </w:rPr>
        <w:t>特点</w:t>
      </w:r>
      <w:bookmarkEnd w:id="35"/>
    </w:p>
    <w:p w14:paraId="0041954F" w14:textId="77777777" w:rsidR="00524638" w:rsidRDefault="006737C4">
      <w:pPr>
        <w:pStyle w:val="affd"/>
        <w:spacing w:before="120" w:after="120"/>
      </w:pPr>
      <w:r>
        <w:rPr>
          <w:rFonts w:hint="eastAsia"/>
        </w:rPr>
        <w:t>感官</w:t>
      </w:r>
    </w:p>
    <w:p w14:paraId="6F09B9A2" w14:textId="77777777" w:rsidR="00524638" w:rsidRDefault="006737C4">
      <w:pPr>
        <w:pStyle w:val="afffff1"/>
        <w:ind w:firstLine="420"/>
      </w:pPr>
      <w:r>
        <w:rPr>
          <w:rFonts w:hint="eastAsia"/>
        </w:rPr>
        <w:t>白果芋</w:t>
      </w:r>
      <w:proofErr w:type="gramStart"/>
      <w:r>
        <w:rPr>
          <w:rFonts w:hint="eastAsia"/>
        </w:rPr>
        <w:t>泥具有</w:t>
      </w:r>
      <w:proofErr w:type="gramEnd"/>
      <w:r>
        <w:rPr>
          <w:rFonts w:hint="eastAsia"/>
        </w:rPr>
        <w:t>如下特点：</w:t>
      </w:r>
    </w:p>
    <w:p w14:paraId="6323760F" w14:textId="7CA732D0" w:rsidR="00524638" w:rsidRDefault="006737C4">
      <w:pPr>
        <w:pStyle w:val="af2"/>
      </w:pPr>
      <w:r>
        <w:rPr>
          <w:rFonts w:hint="eastAsia"/>
        </w:rPr>
        <w:t xml:space="preserve"> 芋泥香滑浓甜</w:t>
      </w:r>
      <w:r w:rsidR="004A29B3">
        <w:rPr>
          <w:rFonts w:hint="eastAsia"/>
        </w:rPr>
        <w:t>；</w:t>
      </w:r>
    </w:p>
    <w:p w14:paraId="62750F90" w14:textId="3555608E" w:rsidR="00524638" w:rsidRDefault="006737C4">
      <w:pPr>
        <w:pStyle w:val="af2"/>
      </w:pPr>
      <w:r>
        <w:rPr>
          <w:rFonts w:hint="eastAsia"/>
        </w:rPr>
        <w:t xml:space="preserve"> 白果甜润兼有</w:t>
      </w:r>
      <w:r w:rsidR="004A29B3">
        <w:rPr>
          <w:rFonts w:hint="eastAsia"/>
        </w:rPr>
        <w:t>。</w:t>
      </w:r>
    </w:p>
    <w:p w14:paraId="3FE2F9A7" w14:textId="77777777" w:rsidR="00524638" w:rsidRDefault="006737C4" w:rsidP="004A29B3">
      <w:pPr>
        <w:pStyle w:val="affd"/>
        <w:spacing w:before="120" w:after="120"/>
      </w:pPr>
      <w:r>
        <w:rPr>
          <w:rFonts w:hint="eastAsia"/>
        </w:rPr>
        <w:t>营养</w:t>
      </w:r>
    </w:p>
    <w:p w14:paraId="01905C8E" w14:textId="77777777" w:rsidR="00524638" w:rsidRDefault="006737C4">
      <w:pPr>
        <w:pStyle w:val="afffff1"/>
        <w:ind w:firstLine="420"/>
      </w:pPr>
      <w:r>
        <w:rPr>
          <w:rFonts w:hint="eastAsia"/>
        </w:rPr>
        <w:t>营养成分参见附录C。</w:t>
      </w:r>
    </w:p>
    <w:p w14:paraId="1A3B61BF" w14:textId="77777777" w:rsidR="00524638" w:rsidRDefault="00524638">
      <w:pPr>
        <w:pStyle w:val="afffff1"/>
        <w:ind w:firstLine="420"/>
        <w:sectPr w:rsidR="00524638">
          <w:pgSz w:w="11906" w:h="16838"/>
          <w:pgMar w:top="2410" w:right="1134" w:bottom="1134" w:left="1134" w:header="1418" w:footer="1134" w:gutter="284"/>
          <w:pgNumType w:start="1"/>
          <w:cols w:space="425"/>
          <w:formProt w:val="0"/>
          <w:docGrid w:linePitch="312"/>
        </w:sectPr>
      </w:pPr>
    </w:p>
    <w:p w14:paraId="73218BAA" w14:textId="77777777" w:rsidR="00524638" w:rsidRDefault="00524638">
      <w:pPr>
        <w:pStyle w:val="af8"/>
        <w:rPr>
          <w:vanish w:val="0"/>
        </w:rPr>
      </w:pPr>
      <w:bookmarkStart w:id="36" w:name="BookMark5"/>
      <w:bookmarkEnd w:id="9"/>
    </w:p>
    <w:p w14:paraId="68F7F5B3" w14:textId="77777777" w:rsidR="00524638" w:rsidRDefault="00524638">
      <w:pPr>
        <w:pStyle w:val="afe"/>
        <w:rPr>
          <w:vanish w:val="0"/>
        </w:rPr>
      </w:pPr>
    </w:p>
    <w:p w14:paraId="0B99BCB5" w14:textId="77777777" w:rsidR="00524638" w:rsidRDefault="006737C4">
      <w:pPr>
        <w:pStyle w:val="aff3"/>
        <w:spacing w:before="60" w:after="120"/>
      </w:pPr>
      <w:commentRangeStart w:id="37"/>
      <w:commentRangeEnd w:id="37"/>
      <w:r>
        <w:br/>
      </w:r>
      <w:bookmarkStart w:id="38" w:name="_Toc85530199"/>
      <w:r>
        <w:rPr>
          <w:rFonts w:hint="eastAsia"/>
        </w:rPr>
        <w:t>（资料性）</w:t>
      </w:r>
      <w:r>
        <w:br/>
      </w:r>
      <w:r>
        <w:rPr>
          <w:rFonts w:hint="eastAsia"/>
        </w:rPr>
        <w:t>图片</w:t>
      </w:r>
      <w:bookmarkEnd w:id="38"/>
    </w:p>
    <w:p w14:paraId="23E915B7" w14:textId="77777777" w:rsidR="00524638" w:rsidRDefault="006737C4">
      <w:pPr>
        <w:pStyle w:val="aff4"/>
        <w:spacing w:before="120" w:after="120"/>
      </w:pPr>
      <w:r>
        <w:rPr>
          <w:rFonts w:hint="eastAsia"/>
        </w:rPr>
        <w:t>原料图</w:t>
      </w:r>
    </w:p>
    <w:p w14:paraId="3FF2DC88" w14:textId="77777777" w:rsidR="00524638" w:rsidRDefault="006737C4">
      <w:pPr>
        <w:pStyle w:val="afffff1"/>
        <w:ind w:firstLine="420"/>
      </w:pPr>
      <w:r>
        <w:rPr>
          <w:rFonts w:hint="eastAsia"/>
        </w:rPr>
        <w:t>菜品原料图参见图A.1。</w:t>
      </w:r>
    </w:p>
    <w:p w14:paraId="63031915" w14:textId="77777777" w:rsidR="00524638" w:rsidRDefault="00524638">
      <w:pPr>
        <w:pStyle w:val="afffff1"/>
        <w:ind w:firstLine="420"/>
      </w:pPr>
    </w:p>
    <w:p w14:paraId="08E62601" w14:textId="77777777" w:rsidR="00524638" w:rsidRDefault="006737C4">
      <w:pPr>
        <w:pStyle w:val="af9"/>
        <w:spacing w:before="120" w:after="120"/>
      </w:pPr>
      <w:r>
        <w:rPr>
          <w:rFonts w:hint="eastAsia"/>
        </w:rPr>
        <w:t>菜品原料图</w:t>
      </w:r>
    </w:p>
    <w:p w14:paraId="004CB302" w14:textId="77777777" w:rsidR="00524638" w:rsidRDefault="006737C4">
      <w:pPr>
        <w:widowControl/>
        <w:adjustRightInd/>
        <w:spacing w:line="240" w:lineRule="auto"/>
        <w:jc w:val="left"/>
        <w:rPr>
          <w:rFonts w:ascii="黑体" w:eastAsia="黑体" w:hAnsi="Times New Roman"/>
          <w:kern w:val="0"/>
          <w:szCs w:val="20"/>
        </w:rPr>
      </w:pPr>
      <w:r>
        <w:br w:type="page"/>
      </w:r>
    </w:p>
    <w:p w14:paraId="197C0183" w14:textId="77777777" w:rsidR="00524638" w:rsidRDefault="006737C4">
      <w:pPr>
        <w:pStyle w:val="aff4"/>
        <w:spacing w:before="120" w:after="120"/>
      </w:pPr>
      <w:r>
        <w:rPr>
          <w:rFonts w:hint="eastAsia"/>
        </w:rPr>
        <w:lastRenderedPageBreak/>
        <w:t>成品图</w:t>
      </w:r>
    </w:p>
    <w:p w14:paraId="4552B165" w14:textId="77777777" w:rsidR="00524638" w:rsidRDefault="006737C4">
      <w:pPr>
        <w:pStyle w:val="afffff1"/>
        <w:ind w:firstLine="420"/>
      </w:pPr>
      <w:r>
        <w:rPr>
          <w:rFonts w:hint="eastAsia"/>
        </w:rPr>
        <w:t>菜品成品图参见图A.2。</w:t>
      </w:r>
    </w:p>
    <w:p w14:paraId="106C3762" w14:textId="77777777" w:rsidR="00524638" w:rsidRDefault="00524638">
      <w:pPr>
        <w:pStyle w:val="afffff1"/>
        <w:ind w:firstLine="420"/>
      </w:pPr>
    </w:p>
    <w:p w14:paraId="22955F6E" w14:textId="77777777" w:rsidR="00524638" w:rsidRDefault="00524638">
      <w:pPr>
        <w:pStyle w:val="afffff1"/>
        <w:ind w:firstLine="420"/>
      </w:pPr>
    </w:p>
    <w:p w14:paraId="577AB49C" w14:textId="77777777" w:rsidR="00524638" w:rsidRDefault="006737C4">
      <w:pPr>
        <w:pStyle w:val="af9"/>
        <w:spacing w:before="120" w:after="120"/>
        <w:sectPr w:rsidR="00524638">
          <w:pgSz w:w="11906" w:h="16838"/>
          <w:pgMar w:top="2410" w:right="1134" w:bottom="1134" w:left="1134" w:header="1418" w:footer="1134" w:gutter="284"/>
          <w:cols w:space="425"/>
          <w:formProt w:val="0"/>
          <w:docGrid w:linePitch="312"/>
        </w:sectPr>
      </w:pPr>
      <w:r>
        <w:rPr>
          <w:rFonts w:hint="eastAsia"/>
        </w:rPr>
        <w:t>“X</w:t>
      </w:r>
      <w:r>
        <w:t>XXX</w:t>
      </w:r>
      <w:r>
        <w:rPr>
          <w:rFonts w:hint="eastAsia"/>
        </w:rPr>
        <w:t>”成品图</w:t>
      </w:r>
    </w:p>
    <w:p w14:paraId="196FA09D" w14:textId="77777777" w:rsidR="00524638" w:rsidRDefault="00524638">
      <w:pPr>
        <w:pStyle w:val="af8"/>
        <w:rPr>
          <w:vanish w:val="0"/>
        </w:rPr>
      </w:pPr>
    </w:p>
    <w:p w14:paraId="1A2FB143" w14:textId="77777777" w:rsidR="00524638" w:rsidRDefault="00524638">
      <w:pPr>
        <w:pStyle w:val="afe"/>
        <w:rPr>
          <w:vanish w:val="0"/>
        </w:rPr>
      </w:pPr>
    </w:p>
    <w:p w14:paraId="32B01DEC" w14:textId="77777777" w:rsidR="00524638" w:rsidRDefault="006737C4">
      <w:pPr>
        <w:pStyle w:val="aff3"/>
        <w:spacing w:before="60" w:after="120"/>
      </w:pPr>
      <w:commentRangeStart w:id="39"/>
      <w:commentRangeEnd w:id="39"/>
      <w:r>
        <w:br/>
      </w:r>
      <w:bookmarkStart w:id="40" w:name="_Toc85530201"/>
      <w:r>
        <w:rPr>
          <w:rFonts w:hint="eastAsia"/>
        </w:rPr>
        <w:t>（资料性）</w:t>
      </w:r>
      <w:r>
        <w:br/>
      </w:r>
      <w:r>
        <w:rPr>
          <w:rFonts w:hint="eastAsia"/>
        </w:rPr>
        <w:t>营养成分表（参考）</w:t>
      </w:r>
      <w:bookmarkEnd w:id="40"/>
    </w:p>
    <w:p w14:paraId="2978C49F" w14:textId="77777777" w:rsidR="00524638" w:rsidRDefault="006737C4">
      <w:pPr>
        <w:pStyle w:val="afffff1"/>
        <w:ind w:firstLine="420"/>
      </w:pPr>
      <w:r>
        <w:rPr>
          <w:rFonts w:hint="eastAsia"/>
        </w:rPr>
        <w:t>X</w:t>
      </w:r>
      <w:r>
        <w:t>XXX</w:t>
      </w:r>
      <w:r>
        <w:rPr>
          <w:rFonts w:hint="eastAsia"/>
        </w:rPr>
        <w:t>的营养成分见表C.1。</w:t>
      </w:r>
    </w:p>
    <w:p w14:paraId="191BD218" w14:textId="77777777" w:rsidR="00524638" w:rsidRDefault="006737C4">
      <w:pPr>
        <w:pStyle w:val="aff"/>
        <w:spacing w:before="120" w:after="120"/>
      </w:pPr>
      <w:r>
        <w:rPr>
          <w:rFonts w:hint="eastAsia"/>
        </w:rPr>
        <w:t>营养成分表</w:t>
      </w:r>
      <w:bookmarkStart w:id="41" w:name="BookMark8"/>
      <w:r>
        <w:rPr>
          <w:rFonts w:hint="eastAsia"/>
        </w:rPr>
        <w:t>（参考）</w:t>
      </w:r>
    </w:p>
    <w:tbl>
      <w:tblPr>
        <w:tblStyle w:val="affff3"/>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840"/>
        <w:gridCol w:w="2841"/>
        <w:gridCol w:w="2841"/>
      </w:tblGrid>
      <w:tr w:rsidR="005F3214" w14:paraId="6F0B4532" w14:textId="77777777" w:rsidTr="007D56F1">
        <w:trPr>
          <w:trHeight w:val="405"/>
          <w:jc w:val="center"/>
        </w:trPr>
        <w:tc>
          <w:tcPr>
            <w:tcW w:w="2840" w:type="dxa"/>
            <w:tcBorders>
              <w:top w:val="single" w:sz="8" w:space="0" w:color="auto"/>
              <w:bottom w:val="single" w:sz="8" w:space="0" w:color="auto"/>
            </w:tcBorders>
            <w:vAlign w:val="center"/>
          </w:tcPr>
          <w:p w14:paraId="637CED54" w14:textId="77777777" w:rsidR="005F3214" w:rsidRDefault="005F3214" w:rsidP="007D56F1">
            <w:pPr>
              <w:pStyle w:val="afffffffffff6"/>
              <w:widowControl w:val="0"/>
              <w:spacing w:beforeLines="10" w:before="24" w:afterLines="10" w:after="24"/>
              <w:ind w:firstLineChars="0" w:firstLine="0"/>
              <w:jc w:val="center"/>
              <w:rPr>
                <w:rFonts w:hAnsi="宋体"/>
                <w:color w:val="000000"/>
                <w:sz w:val="18"/>
                <w:szCs w:val="18"/>
              </w:rPr>
            </w:pPr>
            <w:r>
              <w:rPr>
                <w:rFonts w:hAnsi="宋体" w:hint="eastAsia"/>
                <w:color w:val="000000"/>
                <w:sz w:val="18"/>
                <w:szCs w:val="18"/>
              </w:rPr>
              <w:t>项目</w:t>
            </w:r>
          </w:p>
        </w:tc>
        <w:tc>
          <w:tcPr>
            <w:tcW w:w="2841" w:type="dxa"/>
            <w:tcBorders>
              <w:top w:val="single" w:sz="8" w:space="0" w:color="auto"/>
              <w:bottom w:val="single" w:sz="8" w:space="0" w:color="auto"/>
            </w:tcBorders>
            <w:vAlign w:val="center"/>
          </w:tcPr>
          <w:p w14:paraId="4AA988C1" w14:textId="77777777" w:rsidR="005F3214" w:rsidRDefault="005F3214" w:rsidP="007D56F1">
            <w:pPr>
              <w:pStyle w:val="afffffffffff6"/>
              <w:widowControl w:val="0"/>
              <w:spacing w:beforeLines="10" w:before="24" w:afterLines="10" w:after="24"/>
              <w:ind w:firstLineChars="0" w:firstLine="0"/>
              <w:jc w:val="center"/>
              <w:rPr>
                <w:rFonts w:hAnsi="宋体"/>
                <w:color w:val="000000"/>
                <w:sz w:val="18"/>
                <w:szCs w:val="18"/>
              </w:rPr>
            </w:pPr>
            <w:r>
              <w:rPr>
                <w:rFonts w:hAnsi="宋体" w:hint="eastAsia"/>
                <w:color w:val="000000"/>
                <w:sz w:val="18"/>
                <w:szCs w:val="18"/>
              </w:rPr>
              <w:t>每100克（g）</w:t>
            </w:r>
          </w:p>
        </w:tc>
        <w:tc>
          <w:tcPr>
            <w:tcW w:w="2841" w:type="dxa"/>
            <w:tcBorders>
              <w:top w:val="single" w:sz="8" w:space="0" w:color="auto"/>
              <w:bottom w:val="single" w:sz="8" w:space="0" w:color="auto"/>
            </w:tcBorders>
            <w:vAlign w:val="center"/>
          </w:tcPr>
          <w:p w14:paraId="64F03AC3" w14:textId="77777777" w:rsidR="005F3214" w:rsidRDefault="005F3214" w:rsidP="007D56F1">
            <w:pPr>
              <w:pStyle w:val="afffffffffff6"/>
              <w:widowControl w:val="0"/>
              <w:spacing w:beforeLines="10" w:before="24" w:afterLines="10" w:after="24"/>
              <w:ind w:firstLineChars="0" w:firstLine="0"/>
              <w:jc w:val="center"/>
              <w:rPr>
                <w:rFonts w:hAnsi="宋体"/>
                <w:color w:val="000000"/>
                <w:sz w:val="18"/>
                <w:szCs w:val="18"/>
              </w:rPr>
            </w:pPr>
            <w:r>
              <w:rPr>
                <w:rFonts w:hAnsi="宋体" w:hint="eastAsia"/>
                <w:color w:val="000000"/>
                <w:sz w:val="18"/>
                <w:szCs w:val="18"/>
              </w:rPr>
              <w:t>营养素参考值%</w:t>
            </w:r>
          </w:p>
        </w:tc>
      </w:tr>
      <w:tr w:rsidR="005F3214" w14:paraId="3D9C610C" w14:textId="77777777" w:rsidTr="007D56F1">
        <w:trPr>
          <w:jc w:val="center"/>
        </w:trPr>
        <w:tc>
          <w:tcPr>
            <w:tcW w:w="2840" w:type="dxa"/>
            <w:tcBorders>
              <w:top w:val="single" w:sz="8" w:space="0" w:color="auto"/>
            </w:tcBorders>
          </w:tcPr>
          <w:p w14:paraId="1E6A80C2" w14:textId="77777777" w:rsidR="005F3214" w:rsidRDefault="005F3214" w:rsidP="007D56F1">
            <w:pPr>
              <w:pStyle w:val="afffffffffff6"/>
              <w:widowControl w:val="0"/>
              <w:spacing w:beforeLines="10" w:before="24" w:afterLines="10" w:after="24"/>
              <w:ind w:firstLineChars="0" w:firstLine="0"/>
              <w:jc w:val="left"/>
              <w:rPr>
                <w:rFonts w:hAnsi="宋体"/>
                <w:color w:val="000000"/>
                <w:sz w:val="18"/>
                <w:szCs w:val="18"/>
              </w:rPr>
            </w:pPr>
          </w:p>
        </w:tc>
        <w:tc>
          <w:tcPr>
            <w:tcW w:w="2841" w:type="dxa"/>
            <w:tcBorders>
              <w:top w:val="single" w:sz="8" w:space="0" w:color="auto"/>
            </w:tcBorders>
            <w:vAlign w:val="center"/>
          </w:tcPr>
          <w:p w14:paraId="76DA5409" w14:textId="77777777" w:rsidR="005F3214" w:rsidRDefault="005F3214" w:rsidP="007D56F1">
            <w:pPr>
              <w:pStyle w:val="afffffffffff6"/>
              <w:widowControl w:val="0"/>
              <w:spacing w:beforeLines="10" w:before="24" w:afterLines="10" w:after="24"/>
              <w:ind w:firstLineChars="0" w:firstLine="0"/>
              <w:jc w:val="left"/>
              <w:rPr>
                <w:rFonts w:hAnsi="宋体"/>
                <w:color w:val="000000"/>
                <w:sz w:val="18"/>
                <w:szCs w:val="18"/>
              </w:rPr>
            </w:pPr>
          </w:p>
        </w:tc>
        <w:tc>
          <w:tcPr>
            <w:tcW w:w="2841" w:type="dxa"/>
            <w:tcBorders>
              <w:top w:val="single" w:sz="8" w:space="0" w:color="auto"/>
            </w:tcBorders>
          </w:tcPr>
          <w:p w14:paraId="30D6DB00" w14:textId="77777777" w:rsidR="005F3214" w:rsidRDefault="005F3214" w:rsidP="007D56F1">
            <w:pPr>
              <w:pStyle w:val="afffffffffff6"/>
              <w:widowControl w:val="0"/>
              <w:spacing w:beforeLines="10" w:before="24" w:afterLines="10" w:after="24"/>
              <w:ind w:firstLineChars="0" w:firstLine="0"/>
              <w:jc w:val="center"/>
              <w:rPr>
                <w:rFonts w:hAnsi="宋体"/>
                <w:color w:val="000000"/>
                <w:sz w:val="18"/>
                <w:szCs w:val="18"/>
              </w:rPr>
            </w:pPr>
          </w:p>
        </w:tc>
      </w:tr>
      <w:tr w:rsidR="005F3214" w14:paraId="583CE8D9" w14:textId="77777777" w:rsidTr="007D56F1">
        <w:trPr>
          <w:jc w:val="center"/>
        </w:trPr>
        <w:tc>
          <w:tcPr>
            <w:tcW w:w="2840" w:type="dxa"/>
          </w:tcPr>
          <w:p w14:paraId="3343DF3A" w14:textId="77777777" w:rsidR="005F3214" w:rsidRDefault="005F3214" w:rsidP="007D56F1">
            <w:pPr>
              <w:pStyle w:val="afffffffffff6"/>
              <w:widowControl w:val="0"/>
              <w:spacing w:beforeLines="10" w:before="24" w:afterLines="10" w:after="24"/>
              <w:ind w:firstLineChars="0" w:firstLine="0"/>
              <w:jc w:val="left"/>
              <w:rPr>
                <w:rFonts w:hAnsi="宋体"/>
                <w:color w:val="000000"/>
                <w:sz w:val="18"/>
                <w:szCs w:val="18"/>
              </w:rPr>
            </w:pPr>
          </w:p>
        </w:tc>
        <w:tc>
          <w:tcPr>
            <w:tcW w:w="2841" w:type="dxa"/>
            <w:vAlign w:val="center"/>
          </w:tcPr>
          <w:p w14:paraId="4DD7940E" w14:textId="77777777" w:rsidR="005F3214" w:rsidRDefault="005F3214" w:rsidP="007D56F1">
            <w:pPr>
              <w:pStyle w:val="afffffffffff6"/>
              <w:widowControl w:val="0"/>
              <w:spacing w:beforeLines="10" w:before="24" w:afterLines="10" w:after="24"/>
              <w:ind w:firstLineChars="0" w:firstLine="0"/>
              <w:jc w:val="left"/>
              <w:rPr>
                <w:rFonts w:hAnsi="宋体"/>
                <w:color w:val="000000"/>
                <w:sz w:val="18"/>
                <w:szCs w:val="18"/>
              </w:rPr>
            </w:pPr>
          </w:p>
        </w:tc>
        <w:tc>
          <w:tcPr>
            <w:tcW w:w="2841" w:type="dxa"/>
          </w:tcPr>
          <w:p w14:paraId="6257AAB6" w14:textId="77777777" w:rsidR="005F3214" w:rsidRDefault="005F3214" w:rsidP="007D56F1">
            <w:pPr>
              <w:pStyle w:val="afffffffffff6"/>
              <w:widowControl w:val="0"/>
              <w:spacing w:beforeLines="10" w:before="24" w:afterLines="10" w:after="24"/>
              <w:ind w:firstLineChars="0" w:firstLine="0"/>
              <w:jc w:val="center"/>
              <w:rPr>
                <w:rFonts w:hAnsi="宋体"/>
                <w:color w:val="000000"/>
                <w:sz w:val="18"/>
                <w:szCs w:val="18"/>
              </w:rPr>
            </w:pPr>
          </w:p>
        </w:tc>
      </w:tr>
      <w:tr w:rsidR="005F3214" w14:paraId="3BDFC0AA" w14:textId="77777777" w:rsidTr="007D56F1">
        <w:trPr>
          <w:jc w:val="center"/>
        </w:trPr>
        <w:tc>
          <w:tcPr>
            <w:tcW w:w="2840" w:type="dxa"/>
          </w:tcPr>
          <w:p w14:paraId="33BDB9C7" w14:textId="77777777" w:rsidR="005F3214" w:rsidRDefault="005F3214" w:rsidP="007D56F1">
            <w:pPr>
              <w:pStyle w:val="afffffffffff6"/>
              <w:widowControl w:val="0"/>
              <w:spacing w:beforeLines="10" w:before="24" w:afterLines="10" w:after="24"/>
              <w:ind w:firstLineChars="0" w:firstLine="0"/>
              <w:jc w:val="left"/>
              <w:rPr>
                <w:rFonts w:hAnsi="宋体"/>
                <w:color w:val="000000"/>
                <w:sz w:val="18"/>
                <w:szCs w:val="18"/>
              </w:rPr>
            </w:pPr>
          </w:p>
        </w:tc>
        <w:tc>
          <w:tcPr>
            <w:tcW w:w="2841" w:type="dxa"/>
            <w:vAlign w:val="center"/>
          </w:tcPr>
          <w:p w14:paraId="108CE52E" w14:textId="77777777" w:rsidR="005F3214" w:rsidRDefault="005F3214" w:rsidP="007D56F1">
            <w:pPr>
              <w:pStyle w:val="afffffffffff6"/>
              <w:widowControl w:val="0"/>
              <w:spacing w:beforeLines="10" w:before="24" w:afterLines="10" w:after="24"/>
              <w:ind w:firstLineChars="0" w:firstLine="0"/>
              <w:jc w:val="left"/>
              <w:rPr>
                <w:rFonts w:hAnsi="宋体"/>
                <w:color w:val="000000"/>
                <w:sz w:val="18"/>
                <w:szCs w:val="18"/>
              </w:rPr>
            </w:pPr>
          </w:p>
        </w:tc>
        <w:tc>
          <w:tcPr>
            <w:tcW w:w="2841" w:type="dxa"/>
          </w:tcPr>
          <w:p w14:paraId="0840E00B" w14:textId="77777777" w:rsidR="005F3214" w:rsidRDefault="005F3214" w:rsidP="007D56F1">
            <w:pPr>
              <w:pStyle w:val="afffffffffff6"/>
              <w:widowControl w:val="0"/>
              <w:spacing w:beforeLines="10" w:before="24" w:afterLines="10" w:after="24"/>
              <w:ind w:firstLineChars="0" w:firstLine="0"/>
              <w:jc w:val="center"/>
              <w:rPr>
                <w:rFonts w:hAnsi="宋体"/>
                <w:color w:val="000000"/>
                <w:sz w:val="18"/>
                <w:szCs w:val="18"/>
              </w:rPr>
            </w:pPr>
          </w:p>
        </w:tc>
      </w:tr>
      <w:tr w:rsidR="005F3214" w14:paraId="458B2CE8" w14:textId="77777777" w:rsidTr="007D56F1">
        <w:trPr>
          <w:jc w:val="center"/>
        </w:trPr>
        <w:tc>
          <w:tcPr>
            <w:tcW w:w="2840" w:type="dxa"/>
          </w:tcPr>
          <w:p w14:paraId="11EF1C37" w14:textId="77777777" w:rsidR="005F3214" w:rsidRDefault="005F3214" w:rsidP="007D56F1">
            <w:pPr>
              <w:pStyle w:val="afffffffffff6"/>
              <w:widowControl w:val="0"/>
              <w:spacing w:beforeLines="10" w:before="24" w:afterLines="10" w:after="24"/>
              <w:ind w:firstLineChars="0" w:firstLine="0"/>
              <w:jc w:val="left"/>
              <w:rPr>
                <w:rFonts w:hAnsi="宋体"/>
                <w:color w:val="000000"/>
                <w:sz w:val="18"/>
                <w:szCs w:val="18"/>
              </w:rPr>
            </w:pPr>
          </w:p>
        </w:tc>
        <w:tc>
          <w:tcPr>
            <w:tcW w:w="2841" w:type="dxa"/>
            <w:vAlign w:val="center"/>
          </w:tcPr>
          <w:p w14:paraId="1D1A3762" w14:textId="77777777" w:rsidR="005F3214" w:rsidRDefault="005F3214" w:rsidP="007D56F1">
            <w:pPr>
              <w:pStyle w:val="afffffffffff6"/>
              <w:widowControl w:val="0"/>
              <w:spacing w:beforeLines="10" w:before="24" w:afterLines="10" w:after="24"/>
              <w:ind w:firstLineChars="0" w:firstLine="0"/>
              <w:jc w:val="left"/>
              <w:rPr>
                <w:rFonts w:hAnsi="宋体"/>
                <w:color w:val="000000"/>
                <w:sz w:val="18"/>
                <w:szCs w:val="18"/>
              </w:rPr>
            </w:pPr>
          </w:p>
        </w:tc>
        <w:tc>
          <w:tcPr>
            <w:tcW w:w="2841" w:type="dxa"/>
          </w:tcPr>
          <w:p w14:paraId="11CB766F" w14:textId="77777777" w:rsidR="005F3214" w:rsidRDefault="005F3214" w:rsidP="007D56F1">
            <w:pPr>
              <w:pStyle w:val="afffffffffff6"/>
              <w:widowControl w:val="0"/>
              <w:spacing w:beforeLines="10" w:before="24" w:afterLines="10" w:after="24"/>
              <w:ind w:firstLineChars="0" w:firstLine="0"/>
              <w:jc w:val="center"/>
              <w:rPr>
                <w:rFonts w:hAnsi="宋体"/>
                <w:color w:val="000000"/>
                <w:sz w:val="18"/>
                <w:szCs w:val="18"/>
              </w:rPr>
            </w:pPr>
          </w:p>
        </w:tc>
      </w:tr>
      <w:tr w:rsidR="005F3214" w14:paraId="1F23AE1E" w14:textId="77777777" w:rsidTr="007D56F1">
        <w:trPr>
          <w:jc w:val="center"/>
        </w:trPr>
        <w:tc>
          <w:tcPr>
            <w:tcW w:w="2840" w:type="dxa"/>
          </w:tcPr>
          <w:p w14:paraId="07469D0C" w14:textId="77777777" w:rsidR="005F3214" w:rsidRDefault="005F3214" w:rsidP="007D56F1">
            <w:pPr>
              <w:pStyle w:val="afffffffffff6"/>
              <w:widowControl w:val="0"/>
              <w:spacing w:beforeLines="10" w:before="24" w:afterLines="10" w:after="24"/>
              <w:ind w:firstLineChars="0" w:firstLine="0"/>
              <w:jc w:val="left"/>
              <w:rPr>
                <w:rFonts w:hAnsi="宋体"/>
                <w:color w:val="000000"/>
                <w:sz w:val="18"/>
                <w:szCs w:val="18"/>
              </w:rPr>
            </w:pPr>
          </w:p>
        </w:tc>
        <w:tc>
          <w:tcPr>
            <w:tcW w:w="2841" w:type="dxa"/>
            <w:vAlign w:val="center"/>
          </w:tcPr>
          <w:p w14:paraId="3B0383E4" w14:textId="77777777" w:rsidR="005F3214" w:rsidRDefault="005F3214" w:rsidP="007D56F1">
            <w:pPr>
              <w:pStyle w:val="afffffffffff6"/>
              <w:widowControl w:val="0"/>
              <w:spacing w:beforeLines="10" w:before="24" w:afterLines="10" w:after="24"/>
              <w:ind w:firstLineChars="0" w:firstLine="0"/>
              <w:jc w:val="left"/>
              <w:rPr>
                <w:rFonts w:hAnsi="宋体"/>
                <w:color w:val="000000"/>
                <w:sz w:val="18"/>
                <w:szCs w:val="18"/>
              </w:rPr>
            </w:pPr>
          </w:p>
        </w:tc>
        <w:tc>
          <w:tcPr>
            <w:tcW w:w="2841" w:type="dxa"/>
          </w:tcPr>
          <w:p w14:paraId="10E793F4" w14:textId="77777777" w:rsidR="005F3214" w:rsidRDefault="005F3214" w:rsidP="007D56F1">
            <w:pPr>
              <w:pStyle w:val="afffffffffff6"/>
              <w:widowControl w:val="0"/>
              <w:spacing w:beforeLines="10" w:before="24" w:afterLines="10" w:after="24"/>
              <w:ind w:firstLineChars="0" w:firstLine="0"/>
              <w:jc w:val="center"/>
              <w:rPr>
                <w:rFonts w:hAnsi="宋体"/>
                <w:color w:val="000000"/>
                <w:sz w:val="18"/>
                <w:szCs w:val="18"/>
              </w:rPr>
            </w:pPr>
          </w:p>
        </w:tc>
      </w:tr>
      <w:tr w:rsidR="005F3214" w14:paraId="322DBAF3" w14:textId="77777777" w:rsidTr="007D56F1">
        <w:trPr>
          <w:jc w:val="center"/>
        </w:trPr>
        <w:tc>
          <w:tcPr>
            <w:tcW w:w="2840" w:type="dxa"/>
          </w:tcPr>
          <w:p w14:paraId="36DB6A66" w14:textId="77777777" w:rsidR="005F3214" w:rsidRDefault="005F3214" w:rsidP="007D56F1">
            <w:pPr>
              <w:pStyle w:val="afffffffffff6"/>
              <w:widowControl w:val="0"/>
              <w:spacing w:beforeLines="10" w:before="24" w:afterLines="10" w:after="24"/>
              <w:ind w:firstLineChars="0" w:firstLine="0"/>
              <w:jc w:val="left"/>
              <w:rPr>
                <w:rFonts w:hAnsi="宋体"/>
                <w:color w:val="000000"/>
                <w:sz w:val="18"/>
                <w:szCs w:val="18"/>
              </w:rPr>
            </w:pPr>
          </w:p>
        </w:tc>
        <w:tc>
          <w:tcPr>
            <w:tcW w:w="2841" w:type="dxa"/>
            <w:vAlign w:val="center"/>
          </w:tcPr>
          <w:p w14:paraId="1A8D990F" w14:textId="77777777" w:rsidR="005F3214" w:rsidRDefault="005F3214" w:rsidP="007D56F1">
            <w:pPr>
              <w:pStyle w:val="afffffffffff6"/>
              <w:widowControl w:val="0"/>
              <w:spacing w:beforeLines="10" w:before="24" w:afterLines="10" w:after="24"/>
              <w:ind w:firstLineChars="0" w:firstLine="0"/>
              <w:jc w:val="left"/>
              <w:rPr>
                <w:rFonts w:hAnsi="宋体"/>
                <w:color w:val="000000"/>
                <w:sz w:val="18"/>
                <w:szCs w:val="18"/>
              </w:rPr>
            </w:pPr>
          </w:p>
        </w:tc>
        <w:tc>
          <w:tcPr>
            <w:tcW w:w="2841" w:type="dxa"/>
          </w:tcPr>
          <w:p w14:paraId="45358B4C" w14:textId="77777777" w:rsidR="005F3214" w:rsidRDefault="005F3214" w:rsidP="007D56F1">
            <w:pPr>
              <w:pStyle w:val="afffffffffff6"/>
              <w:widowControl w:val="0"/>
              <w:spacing w:beforeLines="10" w:before="24" w:afterLines="10" w:after="24"/>
              <w:ind w:firstLineChars="0" w:firstLine="0"/>
              <w:jc w:val="center"/>
              <w:rPr>
                <w:rFonts w:hAnsi="宋体"/>
                <w:color w:val="000000"/>
                <w:sz w:val="18"/>
                <w:szCs w:val="18"/>
              </w:rPr>
            </w:pPr>
          </w:p>
        </w:tc>
      </w:tr>
      <w:tr w:rsidR="005F3214" w14:paraId="09CC9A35" w14:textId="77777777" w:rsidTr="007D56F1">
        <w:trPr>
          <w:trHeight w:val="311"/>
          <w:jc w:val="center"/>
        </w:trPr>
        <w:tc>
          <w:tcPr>
            <w:tcW w:w="2840" w:type="dxa"/>
          </w:tcPr>
          <w:p w14:paraId="1F69DC0A" w14:textId="77777777" w:rsidR="005F3214" w:rsidRDefault="005F3214" w:rsidP="007D56F1">
            <w:pPr>
              <w:pStyle w:val="afffffffffff6"/>
              <w:widowControl w:val="0"/>
              <w:spacing w:beforeLines="10" w:before="24" w:afterLines="10" w:after="24"/>
              <w:ind w:firstLineChars="0" w:firstLine="0"/>
              <w:jc w:val="left"/>
              <w:rPr>
                <w:rFonts w:hAnsi="宋体"/>
                <w:color w:val="000000"/>
                <w:sz w:val="18"/>
                <w:szCs w:val="18"/>
              </w:rPr>
            </w:pPr>
          </w:p>
        </w:tc>
        <w:tc>
          <w:tcPr>
            <w:tcW w:w="2841" w:type="dxa"/>
            <w:vAlign w:val="center"/>
          </w:tcPr>
          <w:p w14:paraId="3B2B245B" w14:textId="77777777" w:rsidR="005F3214" w:rsidRDefault="005F3214" w:rsidP="007D56F1">
            <w:pPr>
              <w:pStyle w:val="afffffffffff6"/>
              <w:widowControl w:val="0"/>
              <w:spacing w:beforeLines="10" w:before="24" w:afterLines="10" w:after="24"/>
              <w:ind w:firstLineChars="0" w:firstLine="0"/>
              <w:jc w:val="left"/>
              <w:rPr>
                <w:rFonts w:hAnsi="宋体"/>
                <w:color w:val="000000"/>
                <w:sz w:val="18"/>
                <w:szCs w:val="18"/>
              </w:rPr>
            </w:pPr>
          </w:p>
        </w:tc>
        <w:tc>
          <w:tcPr>
            <w:tcW w:w="2841" w:type="dxa"/>
          </w:tcPr>
          <w:p w14:paraId="011E7DCC" w14:textId="77777777" w:rsidR="005F3214" w:rsidRDefault="005F3214" w:rsidP="007D56F1">
            <w:pPr>
              <w:pStyle w:val="afffffffffff6"/>
              <w:widowControl w:val="0"/>
              <w:spacing w:beforeLines="10" w:before="24" w:afterLines="10" w:after="24"/>
              <w:ind w:firstLineChars="0" w:firstLine="0"/>
              <w:jc w:val="center"/>
              <w:rPr>
                <w:rFonts w:hAnsi="宋体"/>
                <w:color w:val="000000"/>
                <w:sz w:val="18"/>
                <w:szCs w:val="18"/>
              </w:rPr>
            </w:pPr>
          </w:p>
        </w:tc>
      </w:tr>
    </w:tbl>
    <w:p w14:paraId="154D9928" w14:textId="77777777" w:rsidR="005F3214" w:rsidRPr="005F3214" w:rsidRDefault="005F3214" w:rsidP="005F3214">
      <w:pPr>
        <w:pStyle w:val="afffff1"/>
        <w:ind w:firstLine="420"/>
      </w:pPr>
    </w:p>
    <w:p w14:paraId="09801B08" w14:textId="77777777" w:rsidR="005F3214" w:rsidRDefault="005F3214" w:rsidP="005F3214">
      <w:pPr>
        <w:pStyle w:val="afffff1"/>
        <w:ind w:firstLine="420"/>
        <w:sectPr w:rsidR="005F3214">
          <w:pgSz w:w="11906" w:h="16838"/>
          <w:pgMar w:top="2410" w:right="1134" w:bottom="1134" w:left="1134" w:header="1418" w:footer="1134" w:gutter="284"/>
          <w:cols w:space="425"/>
          <w:formProt w:val="0"/>
          <w:docGrid w:linePitch="312"/>
        </w:sectPr>
      </w:pPr>
      <w:bookmarkStart w:id="42" w:name="BookMark6"/>
      <w:bookmarkEnd w:id="36"/>
    </w:p>
    <w:p w14:paraId="20EC3C36" w14:textId="07460C7C" w:rsidR="005F3214" w:rsidRDefault="005F3214" w:rsidP="005F3214">
      <w:pPr>
        <w:pStyle w:val="afffff8"/>
        <w:spacing w:before="96" w:after="120"/>
      </w:pPr>
      <w:r w:rsidRPr="005F3214">
        <w:rPr>
          <w:rFonts w:hint="eastAsia"/>
          <w:spacing w:val="105"/>
        </w:rPr>
        <w:lastRenderedPageBreak/>
        <w:t>参考文</w:t>
      </w:r>
      <w:r>
        <w:rPr>
          <w:rFonts w:hint="eastAsia"/>
        </w:rPr>
        <w:t>献</w:t>
      </w:r>
    </w:p>
    <w:p w14:paraId="1988FDCE" w14:textId="77777777" w:rsidR="005F3214" w:rsidRDefault="005F3214" w:rsidP="005F3214">
      <w:pPr>
        <w:pStyle w:val="afffff1"/>
        <w:ind w:firstLine="420"/>
      </w:pPr>
      <w:r>
        <w:rPr>
          <w:rFonts w:hint="eastAsia"/>
        </w:rPr>
        <w:t>[1]彭卫.《水浒》食物、</w:t>
      </w:r>
      <w:proofErr w:type="gramStart"/>
      <w:r>
        <w:rPr>
          <w:rFonts w:hint="eastAsia"/>
        </w:rPr>
        <w:t>食肆考</w:t>
      </w:r>
      <w:proofErr w:type="gramEnd"/>
      <w:r>
        <w:rPr>
          <w:rFonts w:hint="eastAsia"/>
        </w:rPr>
        <w:t>[J].中原文化研究,2015,(3):36.</w:t>
      </w:r>
    </w:p>
    <w:p w14:paraId="377D7F82" w14:textId="77777777" w:rsidR="005F3214" w:rsidRDefault="005F3214" w:rsidP="005F3214">
      <w:pPr>
        <w:pStyle w:val="afffff1"/>
        <w:ind w:firstLine="420"/>
      </w:pPr>
      <w:r>
        <w:rPr>
          <w:rFonts w:hint="eastAsia"/>
        </w:rPr>
        <w:t>[2]中国科学院中国植物志编辑委员会.中国植物志[EB/OL].www.iplant.cn/</w:t>
      </w:r>
      <w:proofErr w:type="spellStart"/>
      <w:r>
        <w:rPr>
          <w:rFonts w:hint="eastAsia"/>
        </w:rPr>
        <w:t>frps</w:t>
      </w:r>
      <w:proofErr w:type="spellEnd"/>
      <w:r>
        <w:rPr>
          <w:rFonts w:hint="eastAsia"/>
        </w:rPr>
        <w:t>.</w:t>
      </w:r>
    </w:p>
    <w:p w14:paraId="6491767D" w14:textId="77777777" w:rsidR="005F3214" w:rsidRDefault="005F3214" w:rsidP="005F3214">
      <w:pPr>
        <w:pStyle w:val="afffff1"/>
        <w:ind w:firstLine="420"/>
      </w:pPr>
      <w:r>
        <w:rPr>
          <w:rFonts w:hint="eastAsia"/>
        </w:rPr>
        <w:t>[3]孔丘.论语[M].扬州:广陵书社,2018.</w:t>
      </w:r>
    </w:p>
    <w:p w14:paraId="0CF448CC" w14:textId="1F4E7CBD" w:rsidR="005F3214" w:rsidRPr="005F3214" w:rsidRDefault="005F3214" w:rsidP="005F3214">
      <w:pPr>
        <w:pStyle w:val="afffff1"/>
        <w:ind w:firstLine="420"/>
      </w:pPr>
      <w:r>
        <w:rPr>
          <w:rFonts w:hint="eastAsia"/>
        </w:rPr>
        <w:t>[4]吴承恩.西游记[M].北京:人民文学出版社,2012.</w:t>
      </w:r>
      <w:bookmarkEnd w:id="42"/>
    </w:p>
    <w:p w14:paraId="61E539EA" w14:textId="4B41DD0D" w:rsidR="00524638" w:rsidRDefault="006737C4" w:rsidP="005F3214">
      <w:pPr>
        <w:pStyle w:val="afffff1"/>
        <w:ind w:firstLineChars="0" w:firstLine="0"/>
      </w:pPr>
      <w:r>
        <w:rPr>
          <w:noProof/>
        </w:rPr>
        <w:drawing>
          <wp:anchor distT="0" distB="0" distL="0" distR="0" simplePos="0" relativeHeight="251658752" behindDoc="1" locked="0" layoutInCell="1" allowOverlap="1" wp14:anchorId="46903B43" wp14:editId="263E54FB">
            <wp:simplePos x="0" y="0"/>
            <wp:positionH relativeFrom="column">
              <wp:posOffset>2186940</wp:posOffset>
            </wp:positionH>
            <wp:positionV relativeFrom="paragraph">
              <wp:posOffset>277495</wp:posOffset>
            </wp:positionV>
            <wp:extent cx="1485900" cy="317500"/>
            <wp:effectExtent l="0" t="0" r="0" b="6350"/>
            <wp:wrapNone/>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9"/>
                    <a:stretch>
                      <a:fillRect/>
                    </a:stretch>
                  </pic:blipFill>
                  <pic:spPr>
                    <a:xfrm>
                      <a:off x="0" y="0"/>
                      <a:ext cx="1485900" cy="317500"/>
                    </a:xfrm>
                    <a:prstGeom prst="rect">
                      <a:avLst/>
                    </a:prstGeom>
                  </pic:spPr>
                </pic:pic>
              </a:graphicData>
            </a:graphic>
          </wp:anchor>
        </w:drawing>
      </w:r>
      <w:bookmarkEnd w:id="41"/>
    </w:p>
    <w:sectPr w:rsidR="00524638">
      <w:pgSz w:w="11906" w:h="16838"/>
      <w:pgMar w:top="2410" w:right="1134" w:bottom="1134" w:left="1134" w:header="1418" w:footer="1134" w:gutter="284"/>
      <w:cols w:space="425"/>
      <w:formProt w:val="0"/>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4EDA47" w15:done="0"/>
  <w15:commentEx w15:paraId="2C18BF5E" w15:done="0"/>
  <w15:commentEx w15:paraId="4C72505D" w15:done="0"/>
  <w15:commentEx w15:paraId="5881EA1B" w15:done="0"/>
  <w15:commentEx w15:paraId="0AFF0459" w15:done="0"/>
  <w15:commentEx w15:paraId="74568B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4EDA47" w16cid:durableId="284D131C"/>
  <w16cid:commentId w16cid:paraId="2C18BF5E" w16cid:durableId="284D131D"/>
  <w16cid:commentId w16cid:paraId="4C72505D" w16cid:durableId="284D131E"/>
  <w16cid:commentId w16cid:paraId="5881EA1B" w16cid:durableId="284D131F"/>
  <w16cid:commentId w16cid:paraId="0AFF0459" w16cid:durableId="284D1320"/>
  <w16cid:commentId w16cid:paraId="74568B71" w16cid:durableId="284D13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B8312" w14:textId="77777777" w:rsidR="00661327" w:rsidRDefault="00661327">
      <w:pPr>
        <w:spacing w:line="240" w:lineRule="auto"/>
      </w:pPr>
      <w:r>
        <w:separator/>
      </w:r>
    </w:p>
  </w:endnote>
  <w:endnote w:type="continuationSeparator" w:id="0">
    <w:p w14:paraId="575B7CA5" w14:textId="77777777" w:rsidR="00661327" w:rsidRDefault="006613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FFB03" w14:textId="77777777" w:rsidR="00524638" w:rsidRDefault="006737C4">
    <w:pPr>
      <w:pStyle w:val="afffd"/>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19001" w14:textId="77777777" w:rsidR="005F3214" w:rsidRDefault="005F3214">
    <w:pPr>
      <w:pStyle w:val="aff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38707" w14:textId="77777777" w:rsidR="00524638" w:rsidRDefault="00524638">
    <w:pPr>
      <w:pStyle w:val="afffd"/>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341DA" w14:textId="77777777" w:rsidR="00524638" w:rsidRDefault="006737C4">
    <w:pPr>
      <w:pStyle w:val="affffe"/>
    </w:pPr>
    <w:r>
      <w:fldChar w:fldCharType="begin"/>
    </w:r>
    <w:r>
      <w:instrText>PAGE   \* MERGEFORMAT</w:instrText>
    </w:r>
    <w:r>
      <w:fldChar w:fldCharType="separate"/>
    </w:r>
    <w:r w:rsidR="00C153FC" w:rsidRPr="00C153FC">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F3BE5B" w14:textId="77777777" w:rsidR="00661327" w:rsidRDefault="00661327">
      <w:pPr>
        <w:spacing w:line="240" w:lineRule="auto"/>
      </w:pPr>
      <w:r>
        <w:separator/>
      </w:r>
    </w:p>
  </w:footnote>
  <w:footnote w:type="continuationSeparator" w:id="0">
    <w:p w14:paraId="6E043EE2" w14:textId="77777777" w:rsidR="00661327" w:rsidRDefault="0066132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130A1" w14:textId="77777777" w:rsidR="005F3214" w:rsidRDefault="005F3214">
    <w:pPr>
      <w:pStyle w:val="af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DAB82" w14:textId="77777777" w:rsidR="00524638" w:rsidRDefault="006737C4">
    <w:pPr>
      <w:pStyle w:val="afffe"/>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2357B" w14:textId="77777777" w:rsidR="00524638" w:rsidRDefault="00524638">
    <w:pPr>
      <w:pStyle w:val="afffe"/>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98FD3" w14:textId="77777777" w:rsidR="00524638" w:rsidRDefault="006737C4">
    <w:pPr>
      <w:pStyle w:val="afffe"/>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3C014" w14:textId="6036B6CB" w:rsidR="00524638" w:rsidRDefault="006737C4">
    <w:pPr>
      <w:pStyle w:val="afffff6"/>
    </w:pPr>
    <w:r>
      <w:fldChar w:fldCharType="begin"/>
    </w:r>
    <w:r>
      <w:instrText xml:space="preserve"> STYLEREF  标准文件_文件编号  \* MERGEFORMAT </w:instrText>
    </w:r>
    <w:r>
      <w:fldChar w:fldCharType="separate"/>
    </w:r>
    <w:r w:rsidR="00C153FC">
      <w:rPr>
        <w:noProof/>
      </w:rPr>
      <w:t>T/XXX XXX</w:t>
    </w:r>
    <w:r w:rsidR="00C153FC">
      <w:rPr>
        <w:noProof/>
      </w:rPr>
      <w:t>—</w:t>
    </w:r>
    <w:r w:rsidR="00C153FC">
      <w:rPr>
        <w:noProof/>
      </w:rPr>
      <w:t>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7"/>
  </w:num>
  <w:num w:numId="33">
    <w:abstractNumId w:val="27"/>
  </w:num>
  <w:num w:numId="3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憧">
    <w15:presenceInfo w15:providerId="None" w15:userId="♚*憧"/>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YTI5MWM4NzE5ZmM3OTg3NzNmYWQ0ZGFmY2YxMTQifQ=="/>
  </w:docVars>
  <w:rsids>
    <w:rsidRoot w:val="00CD04B9"/>
    <w:rsid w:val="0000040A"/>
    <w:rsid w:val="00000A94"/>
    <w:rsid w:val="000018A8"/>
    <w:rsid w:val="00001972"/>
    <w:rsid w:val="00001D9A"/>
    <w:rsid w:val="00007B3A"/>
    <w:rsid w:val="000107E0"/>
    <w:rsid w:val="00011FDE"/>
    <w:rsid w:val="00012FFD"/>
    <w:rsid w:val="00014162"/>
    <w:rsid w:val="00014340"/>
    <w:rsid w:val="00014C47"/>
    <w:rsid w:val="00016A9C"/>
    <w:rsid w:val="000208A9"/>
    <w:rsid w:val="00022184"/>
    <w:rsid w:val="00022762"/>
    <w:rsid w:val="000238E0"/>
    <w:rsid w:val="000249DB"/>
    <w:rsid w:val="0002595E"/>
    <w:rsid w:val="00027195"/>
    <w:rsid w:val="000303C3"/>
    <w:rsid w:val="00030C7E"/>
    <w:rsid w:val="000331D3"/>
    <w:rsid w:val="000334B6"/>
    <w:rsid w:val="000346A5"/>
    <w:rsid w:val="000359C3"/>
    <w:rsid w:val="00035A7D"/>
    <w:rsid w:val="000365ED"/>
    <w:rsid w:val="0004249A"/>
    <w:rsid w:val="00043282"/>
    <w:rsid w:val="00044286"/>
    <w:rsid w:val="00045402"/>
    <w:rsid w:val="00047F28"/>
    <w:rsid w:val="000503AA"/>
    <w:rsid w:val="000506A1"/>
    <w:rsid w:val="000515DD"/>
    <w:rsid w:val="0005265A"/>
    <w:rsid w:val="000539DD"/>
    <w:rsid w:val="00053BD3"/>
    <w:rsid w:val="000556ED"/>
    <w:rsid w:val="00055FE2"/>
    <w:rsid w:val="0005616F"/>
    <w:rsid w:val="000577EC"/>
    <w:rsid w:val="00060C2E"/>
    <w:rsid w:val="00061033"/>
    <w:rsid w:val="000619E9"/>
    <w:rsid w:val="000622D4"/>
    <w:rsid w:val="0006311E"/>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96E08"/>
    <w:rsid w:val="000A0B60"/>
    <w:rsid w:val="000A0EB8"/>
    <w:rsid w:val="000A19FC"/>
    <w:rsid w:val="000A296B"/>
    <w:rsid w:val="000A7311"/>
    <w:rsid w:val="000B060F"/>
    <w:rsid w:val="000B1592"/>
    <w:rsid w:val="000B1FF2"/>
    <w:rsid w:val="000B3CDA"/>
    <w:rsid w:val="000B4EC7"/>
    <w:rsid w:val="000B6A0B"/>
    <w:rsid w:val="000C0F6C"/>
    <w:rsid w:val="000C11DB"/>
    <w:rsid w:val="000C1492"/>
    <w:rsid w:val="000C2FBD"/>
    <w:rsid w:val="000C33BD"/>
    <w:rsid w:val="000C48D2"/>
    <w:rsid w:val="000C4B41"/>
    <w:rsid w:val="000C57D6"/>
    <w:rsid w:val="000C6362"/>
    <w:rsid w:val="000C7666"/>
    <w:rsid w:val="000D0416"/>
    <w:rsid w:val="000D0A9C"/>
    <w:rsid w:val="000D1795"/>
    <w:rsid w:val="000D329A"/>
    <w:rsid w:val="000D35F3"/>
    <w:rsid w:val="000D4B9C"/>
    <w:rsid w:val="000D4EB6"/>
    <w:rsid w:val="000D753B"/>
    <w:rsid w:val="000E4C9E"/>
    <w:rsid w:val="000E57AB"/>
    <w:rsid w:val="000E6FD7"/>
    <w:rsid w:val="000F06E1"/>
    <w:rsid w:val="000F0E3C"/>
    <w:rsid w:val="000F19D5"/>
    <w:rsid w:val="000F2E0E"/>
    <w:rsid w:val="000F4050"/>
    <w:rsid w:val="000F4AEA"/>
    <w:rsid w:val="000F67E9"/>
    <w:rsid w:val="00103AD8"/>
    <w:rsid w:val="00104926"/>
    <w:rsid w:val="00111153"/>
    <w:rsid w:val="00112474"/>
    <w:rsid w:val="001137C8"/>
    <w:rsid w:val="00113B1E"/>
    <w:rsid w:val="0011711C"/>
    <w:rsid w:val="00124E4F"/>
    <w:rsid w:val="001260B7"/>
    <w:rsid w:val="001265CB"/>
    <w:rsid w:val="00126E06"/>
    <w:rsid w:val="00130808"/>
    <w:rsid w:val="001321C6"/>
    <w:rsid w:val="001325C4"/>
    <w:rsid w:val="00133010"/>
    <w:rsid w:val="001338EE"/>
    <w:rsid w:val="00133AAE"/>
    <w:rsid w:val="0013415D"/>
    <w:rsid w:val="00135323"/>
    <w:rsid w:val="001356C4"/>
    <w:rsid w:val="00137565"/>
    <w:rsid w:val="001377F4"/>
    <w:rsid w:val="00140413"/>
    <w:rsid w:val="00141114"/>
    <w:rsid w:val="00142969"/>
    <w:rsid w:val="001446C2"/>
    <w:rsid w:val="001457E7"/>
    <w:rsid w:val="00145D9D"/>
    <w:rsid w:val="001461C5"/>
    <w:rsid w:val="00146388"/>
    <w:rsid w:val="001529E5"/>
    <w:rsid w:val="00152FB3"/>
    <w:rsid w:val="00153C7E"/>
    <w:rsid w:val="00154FC0"/>
    <w:rsid w:val="00156B25"/>
    <w:rsid w:val="00156E1A"/>
    <w:rsid w:val="00157894"/>
    <w:rsid w:val="00157B55"/>
    <w:rsid w:val="001616C3"/>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48F"/>
    <w:rsid w:val="00176DFD"/>
    <w:rsid w:val="00183492"/>
    <w:rsid w:val="001852C9"/>
    <w:rsid w:val="00187A0B"/>
    <w:rsid w:val="00190087"/>
    <w:rsid w:val="001913C4"/>
    <w:rsid w:val="0019348F"/>
    <w:rsid w:val="00193A07"/>
    <w:rsid w:val="00194C95"/>
    <w:rsid w:val="00195C34"/>
    <w:rsid w:val="00196EF5"/>
    <w:rsid w:val="001A1A53"/>
    <w:rsid w:val="001A234A"/>
    <w:rsid w:val="001A4CF3"/>
    <w:rsid w:val="001A6696"/>
    <w:rsid w:val="001B040D"/>
    <w:rsid w:val="001B06E8"/>
    <w:rsid w:val="001B71D0"/>
    <w:rsid w:val="001B71EE"/>
    <w:rsid w:val="001C04A8"/>
    <w:rsid w:val="001C193A"/>
    <w:rsid w:val="001C2C03"/>
    <w:rsid w:val="001C2DA4"/>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1A94"/>
    <w:rsid w:val="00233D64"/>
    <w:rsid w:val="0023482A"/>
    <w:rsid w:val="00235801"/>
    <w:rsid w:val="002359CB"/>
    <w:rsid w:val="002372EB"/>
    <w:rsid w:val="00243540"/>
    <w:rsid w:val="002444B1"/>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B00"/>
    <w:rsid w:val="00265BAA"/>
    <w:rsid w:val="00266EEB"/>
    <w:rsid w:val="00267EF4"/>
    <w:rsid w:val="00270CB8"/>
    <w:rsid w:val="00271E19"/>
    <w:rsid w:val="0027260C"/>
    <w:rsid w:val="00272B08"/>
    <w:rsid w:val="002772F0"/>
    <w:rsid w:val="00277D3B"/>
    <w:rsid w:val="00281BB8"/>
    <w:rsid w:val="00281E9E"/>
    <w:rsid w:val="00282405"/>
    <w:rsid w:val="00285170"/>
    <w:rsid w:val="00285361"/>
    <w:rsid w:val="0028699C"/>
    <w:rsid w:val="00292D60"/>
    <w:rsid w:val="00293B30"/>
    <w:rsid w:val="00294A1C"/>
    <w:rsid w:val="00294D34"/>
    <w:rsid w:val="00294E3B"/>
    <w:rsid w:val="00296193"/>
    <w:rsid w:val="002962C8"/>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4449"/>
    <w:rsid w:val="002C5278"/>
    <w:rsid w:val="002C7EBB"/>
    <w:rsid w:val="002D06C1"/>
    <w:rsid w:val="002D296D"/>
    <w:rsid w:val="002D3DD8"/>
    <w:rsid w:val="002D42B5"/>
    <w:rsid w:val="002D4F1A"/>
    <w:rsid w:val="002D6EC6"/>
    <w:rsid w:val="002D79AC"/>
    <w:rsid w:val="002E039D"/>
    <w:rsid w:val="002E4D5A"/>
    <w:rsid w:val="002E55C2"/>
    <w:rsid w:val="002E6326"/>
    <w:rsid w:val="002E6C25"/>
    <w:rsid w:val="002F30E0"/>
    <w:rsid w:val="002F34DC"/>
    <w:rsid w:val="002F35E4"/>
    <w:rsid w:val="002F3730"/>
    <w:rsid w:val="002F38E1"/>
    <w:rsid w:val="002F7AF6"/>
    <w:rsid w:val="00300E63"/>
    <w:rsid w:val="00302F5F"/>
    <w:rsid w:val="0030441D"/>
    <w:rsid w:val="00304795"/>
    <w:rsid w:val="00306063"/>
    <w:rsid w:val="00313B85"/>
    <w:rsid w:val="00313EFA"/>
    <w:rsid w:val="00317988"/>
    <w:rsid w:val="003221B4"/>
    <w:rsid w:val="0032258D"/>
    <w:rsid w:val="00322B2E"/>
    <w:rsid w:val="00322E62"/>
    <w:rsid w:val="00324D13"/>
    <w:rsid w:val="00324EDD"/>
    <w:rsid w:val="003331E4"/>
    <w:rsid w:val="00336C64"/>
    <w:rsid w:val="00337162"/>
    <w:rsid w:val="0034194F"/>
    <w:rsid w:val="00343916"/>
    <w:rsid w:val="0034403E"/>
    <w:rsid w:val="00344605"/>
    <w:rsid w:val="003474AA"/>
    <w:rsid w:val="00350D1D"/>
    <w:rsid w:val="00352C83"/>
    <w:rsid w:val="00352F1A"/>
    <w:rsid w:val="0036107C"/>
    <w:rsid w:val="003615D2"/>
    <w:rsid w:val="0036429C"/>
    <w:rsid w:val="003644FD"/>
    <w:rsid w:val="00364A53"/>
    <w:rsid w:val="003654CB"/>
    <w:rsid w:val="00365AA9"/>
    <w:rsid w:val="00365F86"/>
    <w:rsid w:val="00365F87"/>
    <w:rsid w:val="00366D71"/>
    <w:rsid w:val="00366E89"/>
    <w:rsid w:val="003705F4"/>
    <w:rsid w:val="00370D58"/>
    <w:rsid w:val="00371316"/>
    <w:rsid w:val="00373231"/>
    <w:rsid w:val="00376713"/>
    <w:rsid w:val="00376D37"/>
    <w:rsid w:val="0038091D"/>
    <w:rsid w:val="00381815"/>
    <w:rsid w:val="003819AF"/>
    <w:rsid w:val="003820E9"/>
    <w:rsid w:val="00382DE7"/>
    <w:rsid w:val="00384FFC"/>
    <w:rsid w:val="00385213"/>
    <w:rsid w:val="003872FC"/>
    <w:rsid w:val="00387ADC"/>
    <w:rsid w:val="00390020"/>
    <w:rsid w:val="003903D6"/>
    <w:rsid w:val="00390EE6"/>
    <w:rsid w:val="0039118F"/>
    <w:rsid w:val="00392AD7"/>
    <w:rsid w:val="003938D9"/>
    <w:rsid w:val="00394376"/>
    <w:rsid w:val="003943FF"/>
    <w:rsid w:val="00394A27"/>
    <w:rsid w:val="003974EB"/>
    <w:rsid w:val="00397CC5"/>
    <w:rsid w:val="003A1582"/>
    <w:rsid w:val="003A3D9C"/>
    <w:rsid w:val="003A4077"/>
    <w:rsid w:val="003A4AA7"/>
    <w:rsid w:val="003B09AD"/>
    <w:rsid w:val="003B1F18"/>
    <w:rsid w:val="003B3B41"/>
    <w:rsid w:val="003B5BF0"/>
    <w:rsid w:val="003B60BF"/>
    <w:rsid w:val="003B6BE3"/>
    <w:rsid w:val="003C010C"/>
    <w:rsid w:val="003C0A6C"/>
    <w:rsid w:val="003C14F8"/>
    <w:rsid w:val="003C333D"/>
    <w:rsid w:val="003C5A43"/>
    <w:rsid w:val="003D0519"/>
    <w:rsid w:val="003D0FF6"/>
    <w:rsid w:val="003D20BD"/>
    <w:rsid w:val="003D262C"/>
    <w:rsid w:val="003D6D61"/>
    <w:rsid w:val="003E091D"/>
    <w:rsid w:val="003E1C53"/>
    <w:rsid w:val="003E2A69"/>
    <w:rsid w:val="003E2D49"/>
    <w:rsid w:val="003E2FD4"/>
    <w:rsid w:val="003E45E0"/>
    <w:rsid w:val="003E49F6"/>
    <w:rsid w:val="003E660F"/>
    <w:rsid w:val="003F0841"/>
    <w:rsid w:val="003F23D3"/>
    <w:rsid w:val="003F3F08"/>
    <w:rsid w:val="003F4924"/>
    <w:rsid w:val="003F49F1"/>
    <w:rsid w:val="003F6272"/>
    <w:rsid w:val="003F67F9"/>
    <w:rsid w:val="00400E72"/>
    <w:rsid w:val="00401400"/>
    <w:rsid w:val="00404865"/>
    <w:rsid w:val="00404869"/>
    <w:rsid w:val="00405884"/>
    <w:rsid w:val="00407D39"/>
    <w:rsid w:val="00413CF2"/>
    <w:rsid w:val="0041477A"/>
    <w:rsid w:val="004167A3"/>
    <w:rsid w:val="00432DAA"/>
    <w:rsid w:val="00434305"/>
    <w:rsid w:val="00435DF7"/>
    <w:rsid w:val="0044083F"/>
    <w:rsid w:val="00440E01"/>
    <w:rsid w:val="00441AE7"/>
    <w:rsid w:val="00445574"/>
    <w:rsid w:val="004467FB"/>
    <w:rsid w:val="00452D6B"/>
    <w:rsid w:val="00454484"/>
    <w:rsid w:val="0045517B"/>
    <w:rsid w:val="0045755D"/>
    <w:rsid w:val="00463B77"/>
    <w:rsid w:val="00463C7B"/>
    <w:rsid w:val="004644A6"/>
    <w:rsid w:val="004659BD"/>
    <w:rsid w:val="00470775"/>
    <w:rsid w:val="00472B6E"/>
    <w:rsid w:val="0047416A"/>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29B3"/>
    <w:rsid w:val="004A2C7E"/>
    <w:rsid w:val="004A4B57"/>
    <w:rsid w:val="004A63FA"/>
    <w:rsid w:val="004A6A3D"/>
    <w:rsid w:val="004A7343"/>
    <w:rsid w:val="004B0272"/>
    <w:rsid w:val="004B2701"/>
    <w:rsid w:val="004B2E1B"/>
    <w:rsid w:val="004B3AA8"/>
    <w:rsid w:val="004B3BB8"/>
    <w:rsid w:val="004B3E93"/>
    <w:rsid w:val="004C1FBC"/>
    <w:rsid w:val="004C25A2"/>
    <w:rsid w:val="004C3F1D"/>
    <w:rsid w:val="004C458D"/>
    <w:rsid w:val="004C7556"/>
    <w:rsid w:val="004C7E8B"/>
    <w:rsid w:val="004C7E9D"/>
    <w:rsid w:val="004C7F67"/>
    <w:rsid w:val="004D076D"/>
    <w:rsid w:val="004D0EF1"/>
    <w:rsid w:val="004D2253"/>
    <w:rsid w:val="004D4406"/>
    <w:rsid w:val="004D5449"/>
    <w:rsid w:val="004D7C42"/>
    <w:rsid w:val="004E0465"/>
    <w:rsid w:val="004E0A58"/>
    <w:rsid w:val="004E127B"/>
    <w:rsid w:val="004E1C0A"/>
    <w:rsid w:val="004E30C5"/>
    <w:rsid w:val="004E4AA5"/>
    <w:rsid w:val="004E4AEE"/>
    <w:rsid w:val="004E59E3"/>
    <w:rsid w:val="004E67C0"/>
    <w:rsid w:val="004E67DC"/>
    <w:rsid w:val="004E7EB6"/>
    <w:rsid w:val="004F0126"/>
    <w:rsid w:val="004F391A"/>
    <w:rsid w:val="004F3CFB"/>
    <w:rsid w:val="004F5B96"/>
    <w:rsid w:val="004F5DA9"/>
    <w:rsid w:val="004F6456"/>
    <w:rsid w:val="004F696E"/>
    <w:rsid w:val="004F6C71"/>
    <w:rsid w:val="00501139"/>
    <w:rsid w:val="00502492"/>
    <w:rsid w:val="0050363E"/>
    <w:rsid w:val="005039BC"/>
    <w:rsid w:val="005043BB"/>
    <w:rsid w:val="00504A3D"/>
    <w:rsid w:val="00505767"/>
    <w:rsid w:val="005073F0"/>
    <w:rsid w:val="00510A7B"/>
    <w:rsid w:val="00512E63"/>
    <w:rsid w:val="00512F6E"/>
    <w:rsid w:val="00513038"/>
    <w:rsid w:val="00514174"/>
    <w:rsid w:val="00516088"/>
    <w:rsid w:val="00516B0B"/>
    <w:rsid w:val="00517E71"/>
    <w:rsid w:val="005220EC"/>
    <w:rsid w:val="00523F95"/>
    <w:rsid w:val="00524638"/>
    <w:rsid w:val="005248A5"/>
    <w:rsid w:val="00524D65"/>
    <w:rsid w:val="00525B16"/>
    <w:rsid w:val="00533D04"/>
    <w:rsid w:val="005340BC"/>
    <w:rsid w:val="00534804"/>
    <w:rsid w:val="00534BDF"/>
    <w:rsid w:val="00534E36"/>
    <w:rsid w:val="005354EA"/>
    <w:rsid w:val="0053585F"/>
    <w:rsid w:val="00535EC4"/>
    <w:rsid w:val="00535ED9"/>
    <w:rsid w:val="0053692B"/>
    <w:rsid w:val="00541853"/>
    <w:rsid w:val="00543BDA"/>
    <w:rsid w:val="005441CC"/>
    <w:rsid w:val="00544BC5"/>
    <w:rsid w:val="005479DA"/>
    <w:rsid w:val="00547BCC"/>
    <w:rsid w:val="0055013B"/>
    <w:rsid w:val="00551F6F"/>
    <w:rsid w:val="005520EF"/>
    <w:rsid w:val="00555044"/>
    <w:rsid w:val="005565B4"/>
    <w:rsid w:val="00556A84"/>
    <w:rsid w:val="00561475"/>
    <w:rsid w:val="00562308"/>
    <w:rsid w:val="0056487B"/>
    <w:rsid w:val="00564FB9"/>
    <w:rsid w:val="005732CD"/>
    <w:rsid w:val="0057371C"/>
    <w:rsid w:val="00573D9E"/>
    <w:rsid w:val="005801E3"/>
    <w:rsid w:val="005807F6"/>
    <w:rsid w:val="00581802"/>
    <w:rsid w:val="00582579"/>
    <w:rsid w:val="005836A8"/>
    <w:rsid w:val="0058409C"/>
    <w:rsid w:val="00584262"/>
    <w:rsid w:val="00586630"/>
    <w:rsid w:val="00587ADD"/>
    <w:rsid w:val="00593A49"/>
    <w:rsid w:val="00596160"/>
    <w:rsid w:val="005966E2"/>
    <w:rsid w:val="00597007"/>
    <w:rsid w:val="005A0966"/>
    <w:rsid w:val="005A11B7"/>
    <w:rsid w:val="005A260B"/>
    <w:rsid w:val="005A3CB9"/>
    <w:rsid w:val="005A4A1B"/>
    <w:rsid w:val="005A7830"/>
    <w:rsid w:val="005A7FCE"/>
    <w:rsid w:val="005B0F3F"/>
    <w:rsid w:val="005B191C"/>
    <w:rsid w:val="005B4903"/>
    <w:rsid w:val="005B51CE"/>
    <w:rsid w:val="005B5885"/>
    <w:rsid w:val="005B5CD7"/>
    <w:rsid w:val="005B6CF6"/>
    <w:rsid w:val="005B7422"/>
    <w:rsid w:val="005C29B8"/>
    <w:rsid w:val="005C3E75"/>
    <w:rsid w:val="005C5F21"/>
    <w:rsid w:val="005C7156"/>
    <w:rsid w:val="005D0C75"/>
    <w:rsid w:val="005D4171"/>
    <w:rsid w:val="005D6A95"/>
    <w:rsid w:val="005D6B2C"/>
    <w:rsid w:val="005D6D9C"/>
    <w:rsid w:val="005D756C"/>
    <w:rsid w:val="005E2335"/>
    <w:rsid w:val="005E34CA"/>
    <w:rsid w:val="005E3C18"/>
    <w:rsid w:val="005E4250"/>
    <w:rsid w:val="005E6812"/>
    <w:rsid w:val="005E7881"/>
    <w:rsid w:val="005E78E0"/>
    <w:rsid w:val="005F0D98"/>
    <w:rsid w:val="005F0D9C"/>
    <w:rsid w:val="005F284E"/>
    <w:rsid w:val="005F3214"/>
    <w:rsid w:val="006015CE"/>
    <w:rsid w:val="006018A9"/>
    <w:rsid w:val="00604784"/>
    <w:rsid w:val="006052BA"/>
    <w:rsid w:val="00606419"/>
    <w:rsid w:val="00607D29"/>
    <w:rsid w:val="006122E9"/>
    <w:rsid w:val="00612952"/>
    <w:rsid w:val="00614CC1"/>
    <w:rsid w:val="00615A9D"/>
    <w:rsid w:val="00615BA1"/>
    <w:rsid w:val="00617387"/>
    <w:rsid w:val="006205D6"/>
    <w:rsid w:val="00623540"/>
    <w:rsid w:val="006252D8"/>
    <w:rsid w:val="006259BC"/>
    <w:rsid w:val="0062636B"/>
    <w:rsid w:val="00632182"/>
    <w:rsid w:val="00632AE0"/>
    <w:rsid w:val="00633C17"/>
    <w:rsid w:val="00634D9E"/>
    <w:rsid w:val="00636E3E"/>
    <w:rsid w:val="006379F7"/>
    <w:rsid w:val="00637E4D"/>
    <w:rsid w:val="00640620"/>
    <w:rsid w:val="00641A1F"/>
    <w:rsid w:val="00645904"/>
    <w:rsid w:val="006511B9"/>
    <w:rsid w:val="00651ACB"/>
    <w:rsid w:val="00651C47"/>
    <w:rsid w:val="00652AB2"/>
    <w:rsid w:val="00653FED"/>
    <w:rsid w:val="00654EC0"/>
    <w:rsid w:val="0065525B"/>
    <w:rsid w:val="00655D4F"/>
    <w:rsid w:val="00656D29"/>
    <w:rsid w:val="00661327"/>
    <w:rsid w:val="006640E5"/>
    <w:rsid w:val="006646F1"/>
    <w:rsid w:val="00664929"/>
    <w:rsid w:val="00664F62"/>
    <w:rsid w:val="006655E1"/>
    <w:rsid w:val="00667E42"/>
    <w:rsid w:val="00672060"/>
    <w:rsid w:val="00672BFD"/>
    <w:rsid w:val="006737C4"/>
    <w:rsid w:val="006770F4"/>
    <w:rsid w:val="00677359"/>
    <w:rsid w:val="0067784B"/>
    <w:rsid w:val="00677A84"/>
    <w:rsid w:val="0068026D"/>
    <w:rsid w:val="00680A27"/>
    <w:rsid w:val="006816A4"/>
    <w:rsid w:val="006819B8"/>
    <w:rsid w:val="006840A6"/>
    <w:rsid w:val="006850CD"/>
    <w:rsid w:val="00685AAB"/>
    <w:rsid w:val="006906C6"/>
    <w:rsid w:val="006A07AA"/>
    <w:rsid w:val="006A25E5"/>
    <w:rsid w:val="006A2B46"/>
    <w:rsid w:val="006A336D"/>
    <w:rsid w:val="006A37B9"/>
    <w:rsid w:val="006B2672"/>
    <w:rsid w:val="006B4994"/>
    <w:rsid w:val="006B54BF"/>
    <w:rsid w:val="006B5F44"/>
    <w:rsid w:val="006B5F90"/>
    <w:rsid w:val="006B62E4"/>
    <w:rsid w:val="006B7FF9"/>
    <w:rsid w:val="006C0555"/>
    <w:rsid w:val="006C1BBA"/>
    <w:rsid w:val="006C2079"/>
    <w:rsid w:val="006C5A62"/>
    <w:rsid w:val="006C5D68"/>
    <w:rsid w:val="006C6976"/>
    <w:rsid w:val="006C6DD0"/>
    <w:rsid w:val="006D04EA"/>
    <w:rsid w:val="006D16C4"/>
    <w:rsid w:val="006D3E96"/>
    <w:rsid w:val="006D4515"/>
    <w:rsid w:val="006D4BB1"/>
    <w:rsid w:val="006D6593"/>
    <w:rsid w:val="006E7409"/>
    <w:rsid w:val="006F03A8"/>
    <w:rsid w:val="006F2ACA"/>
    <w:rsid w:val="006F2ADC"/>
    <w:rsid w:val="006F2BFE"/>
    <w:rsid w:val="006F31E9"/>
    <w:rsid w:val="006F3D15"/>
    <w:rsid w:val="006F6284"/>
    <w:rsid w:val="007002C5"/>
    <w:rsid w:val="007027E0"/>
    <w:rsid w:val="00704387"/>
    <w:rsid w:val="00705131"/>
    <w:rsid w:val="00707669"/>
    <w:rsid w:val="00711CBA"/>
    <w:rsid w:val="00711FB5"/>
    <w:rsid w:val="00712A01"/>
    <w:rsid w:val="00714F58"/>
    <w:rsid w:val="00722FBF"/>
    <w:rsid w:val="00722FC2"/>
    <w:rsid w:val="00724E1B"/>
    <w:rsid w:val="00725949"/>
    <w:rsid w:val="0072745C"/>
    <w:rsid w:val="00727FA2"/>
    <w:rsid w:val="007322D9"/>
    <w:rsid w:val="00732BC0"/>
    <w:rsid w:val="0073456C"/>
    <w:rsid w:val="00736CBD"/>
    <w:rsid w:val="0073720F"/>
    <w:rsid w:val="00737796"/>
    <w:rsid w:val="0074165C"/>
    <w:rsid w:val="00742C35"/>
    <w:rsid w:val="007432CA"/>
    <w:rsid w:val="007439EB"/>
    <w:rsid w:val="00743CB4"/>
    <w:rsid w:val="00743F0A"/>
    <w:rsid w:val="007444E8"/>
    <w:rsid w:val="0074548E"/>
    <w:rsid w:val="00745773"/>
    <w:rsid w:val="007463EA"/>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9FE"/>
    <w:rsid w:val="00775C5F"/>
    <w:rsid w:val="00776599"/>
    <w:rsid w:val="0078114B"/>
    <w:rsid w:val="00781DD2"/>
    <w:rsid w:val="00783ECF"/>
    <w:rsid w:val="0078413A"/>
    <w:rsid w:val="00787C43"/>
    <w:rsid w:val="007959E8"/>
    <w:rsid w:val="00795E9C"/>
    <w:rsid w:val="007A0521"/>
    <w:rsid w:val="007A2E12"/>
    <w:rsid w:val="007A3475"/>
    <w:rsid w:val="007A41C8"/>
    <w:rsid w:val="007A54CE"/>
    <w:rsid w:val="007A6FD9"/>
    <w:rsid w:val="007A7FFA"/>
    <w:rsid w:val="007B04EB"/>
    <w:rsid w:val="007B0D4F"/>
    <w:rsid w:val="007B3726"/>
    <w:rsid w:val="007B5A3D"/>
    <w:rsid w:val="007B5B95"/>
    <w:rsid w:val="007B6032"/>
    <w:rsid w:val="007B6210"/>
    <w:rsid w:val="007B68EA"/>
    <w:rsid w:val="007B7453"/>
    <w:rsid w:val="007C2D89"/>
    <w:rsid w:val="007C4593"/>
    <w:rsid w:val="007C5309"/>
    <w:rsid w:val="007C6069"/>
    <w:rsid w:val="007D06C4"/>
    <w:rsid w:val="007D1352"/>
    <w:rsid w:val="007D2508"/>
    <w:rsid w:val="007D27B8"/>
    <w:rsid w:val="007D346A"/>
    <w:rsid w:val="007D6518"/>
    <w:rsid w:val="007D76BD"/>
    <w:rsid w:val="007E0BF1"/>
    <w:rsid w:val="007E33A5"/>
    <w:rsid w:val="007F0ED8"/>
    <w:rsid w:val="007F0F63"/>
    <w:rsid w:val="007F75CE"/>
    <w:rsid w:val="008013A4"/>
    <w:rsid w:val="00801557"/>
    <w:rsid w:val="008027CE"/>
    <w:rsid w:val="00802BE5"/>
    <w:rsid w:val="00802F42"/>
    <w:rsid w:val="00804383"/>
    <w:rsid w:val="00804BB7"/>
    <w:rsid w:val="00804D41"/>
    <w:rsid w:val="00810257"/>
    <w:rsid w:val="008104F5"/>
    <w:rsid w:val="00811072"/>
    <w:rsid w:val="00811369"/>
    <w:rsid w:val="008126FA"/>
    <w:rsid w:val="00815419"/>
    <w:rsid w:val="008163C8"/>
    <w:rsid w:val="008164A1"/>
    <w:rsid w:val="00817325"/>
    <w:rsid w:val="008209E6"/>
    <w:rsid w:val="00823303"/>
    <w:rsid w:val="008233B2"/>
    <w:rsid w:val="00823A9F"/>
    <w:rsid w:val="00823C85"/>
    <w:rsid w:val="008240A2"/>
    <w:rsid w:val="00825138"/>
    <w:rsid w:val="008269DD"/>
    <w:rsid w:val="00826F0F"/>
    <w:rsid w:val="00830621"/>
    <w:rsid w:val="0083348C"/>
    <w:rsid w:val="008373D3"/>
    <w:rsid w:val="00840617"/>
    <w:rsid w:val="00840F84"/>
    <w:rsid w:val="00842A47"/>
    <w:rsid w:val="00843C13"/>
    <w:rsid w:val="008454F8"/>
    <w:rsid w:val="0084757E"/>
    <w:rsid w:val="0085173A"/>
    <w:rsid w:val="008603CE"/>
    <w:rsid w:val="008620FC"/>
    <w:rsid w:val="008627A5"/>
    <w:rsid w:val="008631D6"/>
    <w:rsid w:val="00863E05"/>
    <w:rsid w:val="00865ACA"/>
    <w:rsid w:val="00865D28"/>
    <w:rsid w:val="00865F85"/>
    <w:rsid w:val="0086739C"/>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1EF"/>
    <w:rsid w:val="00895680"/>
    <w:rsid w:val="00896DFF"/>
    <w:rsid w:val="0089762C"/>
    <w:rsid w:val="008A173B"/>
    <w:rsid w:val="008A1893"/>
    <w:rsid w:val="008A57E6"/>
    <w:rsid w:val="008A6F81"/>
    <w:rsid w:val="008A769A"/>
    <w:rsid w:val="008B0C9C"/>
    <w:rsid w:val="008B166D"/>
    <w:rsid w:val="008B17F4"/>
    <w:rsid w:val="008B346A"/>
    <w:rsid w:val="008B3615"/>
    <w:rsid w:val="008B4AC4"/>
    <w:rsid w:val="008B50C8"/>
    <w:rsid w:val="008B5281"/>
    <w:rsid w:val="008B7E05"/>
    <w:rsid w:val="008C1797"/>
    <w:rsid w:val="008C219C"/>
    <w:rsid w:val="008C475E"/>
    <w:rsid w:val="008C4DAA"/>
    <w:rsid w:val="008C619A"/>
    <w:rsid w:val="008C7A74"/>
    <w:rsid w:val="008D0CE8"/>
    <w:rsid w:val="008D2D1D"/>
    <w:rsid w:val="008D4148"/>
    <w:rsid w:val="008D453D"/>
    <w:rsid w:val="008D53AD"/>
    <w:rsid w:val="008D562B"/>
    <w:rsid w:val="008D5733"/>
    <w:rsid w:val="008D622B"/>
    <w:rsid w:val="008D6479"/>
    <w:rsid w:val="008D666C"/>
    <w:rsid w:val="008D7B54"/>
    <w:rsid w:val="008E0C9D"/>
    <w:rsid w:val="008E1648"/>
    <w:rsid w:val="008E1B3E"/>
    <w:rsid w:val="008E2319"/>
    <w:rsid w:val="008E3294"/>
    <w:rsid w:val="008E4BB6"/>
    <w:rsid w:val="008E5518"/>
    <w:rsid w:val="008E6A84"/>
    <w:rsid w:val="008F089F"/>
    <w:rsid w:val="008F0CDC"/>
    <w:rsid w:val="008F17A3"/>
    <w:rsid w:val="008F1982"/>
    <w:rsid w:val="008F1E52"/>
    <w:rsid w:val="008F1ED3"/>
    <w:rsid w:val="008F4C29"/>
    <w:rsid w:val="008F560F"/>
    <w:rsid w:val="008F60A5"/>
    <w:rsid w:val="008F70BD"/>
    <w:rsid w:val="008F788F"/>
    <w:rsid w:val="008F7EA2"/>
    <w:rsid w:val="00902722"/>
    <w:rsid w:val="009027BC"/>
    <w:rsid w:val="009062E6"/>
    <w:rsid w:val="00911BE5"/>
    <w:rsid w:val="00913CA9"/>
    <w:rsid w:val="009145AE"/>
    <w:rsid w:val="009146CE"/>
    <w:rsid w:val="009148DC"/>
    <w:rsid w:val="00914CA7"/>
    <w:rsid w:val="00915C3E"/>
    <w:rsid w:val="009161A8"/>
    <w:rsid w:val="0092398F"/>
    <w:rsid w:val="009245AE"/>
    <w:rsid w:val="009245F5"/>
    <w:rsid w:val="009249EC"/>
    <w:rsid w:val="00925E09"/>
    <w:rsid w:val="009273B3"/>
    <w:rsid w:val="009305B5"/>
    <w:rsid w:val="009306B6"/>
    <w:rsid w:val="009378DD"/>
    <w:rsid w:val="009429D5"/>
    <w:rsid w:val="00942BF1"/>
    <w:rsid w:val="00945180"/>
    <w:rsid w:val="00945428"/>
    <w:rsid w:val="0094607B"/>
    <w:rsid w:val="00950E2F"/>
    <w:rsid w:val="009513D7"/>
    <w:rsid w:val="00953604"/>
    <w:rsid w:val="0095496B"/>
    <w:rsid w:val="00956266"/>
    <w:rsid w:val="00960F1E"/>
    <w:rsid w:val="009610DC"/>
    <w:rsid w:val="00961490"/>
    <w:rsid w:val="0096381A"/>
    <w:rsid w:val="0096386C"/>
    <w:rsid w:val="00965808"/>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7BD"/>
    <w:rsid w:val="00993889"/>
    <w:rsid w:val="00995253"/>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8D3"/>
    <w:rsid w:val="009B6971"/>
    <w:rsid w:val="009C27F1"/>
    <w:rsid w:val="009C2849"/>
    <w:rsid w:val="009C3152"/>
    <w:rsid w:val="009C3257"/>
    <w:rsid w:val="009C4CFA"/>
    <w:rsid w:val="009C5070"/>
    <w:rsid w:val="009D112C"/>
    <w:rsid w:val="009D1385"/>
    <w:rsid w:val="009D47FA"/>
    <w:rsid w:val="009D4C5B"/>
    <w:rsid w:val="009D50D2"/>
    <w:rsid w:val="009D6BCA"/>
    <w:rsid w:val="009E0F62"/>
    <w:rsid w:val="009E1E83"/>
    <w:rsid w:val="009E4A58"/>
    <w:rsid w:val="009E5A2D"/>
    <w:rsid w:val="009E5AB2"/>
    <w:rsid w:val="009E6219"/>
    <w:rsid w:val="009F03B3"/>
    <w:rsid w:val="009F66A0"/>
    <w:rsid w:val="00A0096C"/>
    <w:rsid w:val="00A01757"/>
    <w:rsid w:val="00A028C0"/>
    <w:rsid w:val="00A02BAE"/>
    <w:rsid w:val="00A03C19"/>
    <w:rsid w:val="00A06A6B"/>
    <w:rsid w:val="00A07E47"/>
    <w:rsid w:val="00A1199C"/>
    <w:rsid w:val="00A129D0"/>
    <w:rsid w:val="00A12C33"/>
    <w:rsid w:val="00A138BA"/>
    <w:rsid w:val="00A14C8E"/>
    <w:rsid w:val="00A153D9"/>
    <w:rsid w:val="00A15A54"/>
    <w:rsid w:val="00A15F09"/>
    <w:rsid w:val="00A1625D"/>
    <w:rsid w:val="00A169B6"/>
    <w:rsid w:val="00A2271D"/>
    <w:rsid w:val="00A237D5"/>
    <w:rsid w:val="00A27B23"/>
    <w:rsid w:val="00A30EFC"/>
    <w:rsid w:val="00A31984"/>
    <w:rsid w:val="00A32D73"/>
    <w:rsid w:val="00A3367B"/>
    <w:rsid w:val="00A342A0"/>
    <w:rsid w:val="00A3597D"/>
    <w:rsid w:val="00A36DD1"/>
    <w:rsid w:val="00A4006C"/>
    <w:rsid w:val="00A40091"/>
    <w:rsid w:val="00A4030F"/>
    <w:rsid w:val="00A4103E"/>
    <w:rsid w:val="00A41C79"/>
    <w:rsid w:val="00A41CB5"/>
    <w:rsid w:val="00A42CDF"/>
    <w:rsid w:val="00A42F4A"/>
    <w:rsid w:val="00A4452E"/>
    <w:rsid w:val="00A4472C"/>
    <w:rsid w:val="00A44E69"/>
    <w:rsid w:val="00A4661E"/>
    <w:rsid w:val="00A55AB1"/>
    <w:rsid w:val="00A55BD6"/>
    <w:rsid w:val="00A55D50"/>
    <w:rsid w:val="00A57142"/>
    <w:rsid w:val="00A602A2"/>
    <w:rsid w:val="00A648CD"/>
    <w:rsid w:val="00A6537A"/>
    <w:rsid w:val="00A65C57"/>
    <w:rsid w:val="00A67866"/>
    <w:rsid w:val="00A70B07"/>
    <w:rsid w:val="00A71C77"/>
    <w:rsid w:val="00A723F8"/>
    <w:rsid w:val="00A77CCB"/>
    <w:rsid w:val="00A83D8D"/>
    <w:rsid w:val="00A8446B"/>
    <w:rsid w:val="00A8473F"/>
    <w:rsid w:val="00A862D6"/>
    <w:rsid w:val="00A8715E"/>
    <w:rsid w:val="00A9295B"/>
    <w:rsid w:val="00A93B09"/>
    <w:rsid w:val="00A952D7"/>
    <w:rsid w:val="00A963F7"/>
    <w:rsid w:val="00A96AD8"/>
    <w:rsid w:val="00AA052C"/>
    <w:rsid w:val="00AA0547"/>
    <w:rsid w:val="00AA1496"/>
    <w:rsid w:val="00AA1E45"/>
    <w:rsid w:val="00AA4286"/>
    <w:rsid w:val="00AA456B"/>
    <w:rsid w:val="00AA57F5"/>
    <w:rsid w:val="00AA672E"/>
    <w:rsid w:val="00AA6EC9"/>
    <w:rsid w:val="00AA7BC5"/>
    <w:rsid w:val="00AB356F"/>
    <w:rsid w:val="00AB6309"/>
    <w:rsid w:val="00AB6C5F"/>
    <w:rsid w:val="00AB7129"/>
    <w:rsid w:val="00AC00A5"/>
    <w:rsid w:val="00AC27A6"/>
    <w:rsid w:val="00AC30F7"/>
    <w:rsid w:val="00AC3A5A"/>
    <w:rsid w:val="00AC4D95"/>
    <w:rsid w:val="00AC5DF4"/>
    <w:rsid w:val="00AC6219"/>
    <w:rsid w:val="00AD0AEF"/>
    <w:rsid w:val="00AD11B7"/>
    <w:rsid w:val="00AD1A94"/>
    <w:rsid w:val="00AD1C05"/>
    <w:rsid w:val="00AD4126"/>
    <w:rsid w:val="00AD421C"/>
    <w:rsid w:val="00AD44FA"/>
    <w:rsid w:val="00AE070A"/>
    <w:rsid w:val="00AE0D1B"/>
    <w:rsid w:val="00AE101C"/>
    <w:rsid w:val="00AE2A69"/>
    <w:rsid w:val="00AE37E5"/>
    <w:rsid w:val="00AE5EB4"/>
    <w:rsid w:val="00AF0C18"/>
    <w:rsid w:val="00AF3E50"/>
    <w:rsid w:val="00AF47C5"/>
    <w:rsid w:val="00AF5398"/>
    <w:rsid w:val="00AF6604"/>
    <w:rsid w:val="00B049AF"/>
    <w:rsid w:val="00B07242"/>
    <w:rsid w:val="00B10534"/>
    <w:rsid w:val="00B113DB"/>
    <w:rsid w:val="00B11D8A"/>
    <w:rsid w:val="00B11EDA"/>
    <w:rsid w:val="00B12981"/>
    <w:rsid w:val="00B147DD"/>
    <w:rsid w:val="00B156FD"/>
    <w:rsid w:val="00B16EEE"/>
    <w:rsid w:val="00B2077F"/>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18D4"/>
    <w:rsid w:val="00B52120"/>
    <w:rsid w:val="00B54ABC"/>
    <w:rsid w:val="00B56FBE"/>
    <w:rsid w:val="00B60ACF"/>
    <w:rsid w:val="00B621EC"/>
    <w:rsid w:val="00B62B58"/>
    <w:rsid w:val="00B65149"/>
    <w:rsid w:val="00B66567"/>
    <w:rsid w:val="00B66F52"/>
    <w:rsid w:val="00B66FE5"/>
    <w:rsid w:val="00B72880"/>
    <w:rsid w:val="00B73FF4"/>
    <w:rsid w:val="00B758BF"/>
    <w:rsid w:val="00B77EC8"/>
    <w:rsid w:val="00B827A6"/>
    <w:rsid w:val="00B831CE"/>
    <w:rsid w:val="00B86677"/>
    <w:rsid w:val="00B87131"/>
    <w:rsid w:val="00B939B1"/>
    <w:rsid w:val="00B94B66"/>
    <w:rsid w:val="00B96D40"/>
    <w:rsid w:val="00B97386"/>
    <w:rsid w:val="00BA263B"/>
    <w:rsid w:val="00BA42B2"/>
    <w:rsid w:val="00BA58D4"/>
    <w:rsid w:val="00BA5B9E"/>
    <w:rsid w:val="00BA7C9A"/>
    <w:rsid w:val="00BB5F8F"/>
    <w:rsid w:val="00BB657A"/>
    <w:rsid w:val="00BC1A4E"/>
    <w:rsid w:val="00BC3F9B"/>
    <w:rsid w:val="00BC5DC7"/>
    <w:rsid w:val="00BC6B8B"/>
    <w:rsid w:val="00BC73D8"/>
    <w:rsid w:val="00BD52D7"/>
    <w:rsid w:val="00BD5AD2"/>
    <w:rsid w:val="00BD64C5"/>
    <w:rsid w:val="00BD76AD"/>
    <w:rsid w:val="00BE22F3"/>
    <w:rsid w:val="00BE5B52"/>
    <w:rsid w:val="00BE7B8D"/>
    <w:rsid w:val="00BF0993"/>
    <w:rsid w:val="00BF10A9"/>
    <w:rsid w:val="00BF1703"/>
    <w:rsid w:val="00BF231C"/>
    <w:rsid w:val="00BF51E5"/>
    <w:rsid w:val="00BF7016"/>
    <w:rsid w:val="00BF74A6"/>
    <w:rsid w:val="00C0048A"/>
    <w:rsid w:val="00C013AD"/>
    <w:rsid w:val="00C04904"/>
    <w:rsid w:val="00C056B3"/>
    <w:rsid w:val="00C103E5"/>
    <w:rsid w:val="00C12AB3"/>
    <w:rsid w:val="00C13319"/>
    <w:rsid w:val="00C13EE9"/>
    <w:rsid w:val="00C153FC"/>
    <w:rsid w:val="00C21540"/>
    <w:rsid w:val="00C21906"/>
    <w:rsid w:val="00C21BFA"/>
    <w:rsid w:val="00C24C8D"/>
    <w:rsid w:val="00C25FE2"/>
    <w:rsid w:val="00C26B53"/>
    <w:rsid w:val="00C279B2"/>
    <w:rsid w:val="00C33E50"/>
    <w:rsid w:val="00C34C20"/>
    <w:rsid w:val="00C35A3E"/>
    <w:rsid w:val="00C40A6B"/>
    <w:rsid w:val="00C42130"/>
    <w:rsid w:val="00C423A4"/>
    <w:rsid w:val="00C423E3"/>
    <w:rsid w:val="00C44BF5"/>
    <w:rsid w:val="00C46B3E"/>
    <w:rsid w:val="00C47302"/>
    <w:rsid w:val="00C521D6"/>
    <w:rsid w:val="00C55232"/>
    <w:rsid w:val="00C553A4"/>
    <w:rsid w:val="00C55A06"/>
    <w:rsid w:val="00C55C4C"/>
    <w:rsid w:val="00C55D03"/>
    <w:rsid w:val="00C5753B"/>
    <w:rsid w:val="00C601BC"/>
    <w:rsid w:val="00C6329F"/>
    <w:rsid w:val="00C63340"/>
    <w:rsid w:val="00C643F9"/>
    <w:rsid w:val="00C64E95"/>
    <w:rsid w:val="00C71372"/>
    <w:rsid w:val="00C72410"/>
    <w:rsid w:val="00C7287F"/>
    <w:rsid w:val="00C80CB8"/>
    <w:rsid w:val="00C811D8"/>
    <w:rsid w:val="00C819F8"/>
    <w:rsid w:val="00C8248C"/>
    <w:rsid w:val="00C84B98"/>
    <w:rsid w:val="00C84E33"/>
    <w:rsid w:val="00C86D6F"/>
    <w:rsid w:val="00C8732A"/>
    <w:rsid w:val="00C905FC"/>
    <w:rsid w:val="00C92D03"/>
    <w:rsid w:val="00C9319C"/>
    <w:rsid w:val="00C9435D"/>
    <w:rsid w:val="00C94DF2"/>
    <w:rsid w:val="00C96741"/>
    <w:rsid w:val="00C97634"/>
    <w:rsid w:val="00CA2D1B"/>
    <w:rsid w:val="00CA375D"/>
    <w:rsid w:val="00CA662A"/>
    <w:rsid w:val="00CA7A59"/>
    <w:rsid w:val="00CA7AFD"/>
    <w:rsid w:val="00CA7C3C"/>
    <w:rsid w:val="00CB0189"/>
    <w:rsid w:val="00CB0BA2"/>
    <w:rsid w:val="00CB1A42"/>
    <w:rsid w:val="00CB1B0C"/>
    <w:rsid w:val="00CB2C0B"/>
    <w:rsid w:val="00CB517D"/>
    <w:rsid w:val="00CB592E"/>
    <w:rsid w:val="00CC038D"/>
    <w:rsid w:val="00CC08DB"/>
    <w:rsid w:val="00CC39FF"/>
    <w:rsid w:val="00CC3C2F"/>
    <w:rsid w:val="00CC4AC8"/>
    <w:rsid w:val="00CC5233"/>
    <w:rsid w:val="00CC5DE6"/>
    <w:rsid w:val="00CC6E4E"/>
    <w:rsid w:val="00CC6FE8"/>
    <w:rsid w:val="00CC7202"/>
    <w:rsid w:val="00CD04B9"/>
    <w:rsid w:val="00CD2808"/>
    <w:rsid w:val="00CD28BF"/>
    <w:rsid w:val="00CD4089"/>
    <w:rsid w:val="00CD4092"/>
    <w:rsid w:val="00CD4A20"/>
    <w:rsid w:val="00CD50A1"/>
    <w:rsid w:val="00CD519E"/>
    <w:rsid w:val="00CE0C4F"/>
    <w:rsid w:val="00CE30EA"/>
    <w:rsid w:val="00CF048A"/>
    <w:rsid w:val="00CF155A"/>
    <w:rsid w:val="00CF2947"/>
    <w:rsid w:val="00CF5618"/>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4E17"/>
    <w:rsid w:val="00D1598C"/>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5F23"/>
    <w:rsid w:val="00D631A3"/>
    <w:rsid w:val="00D65B84"/>
    <w:rsid w:val="00D66699"/>
    <w:rsid w:val="00D66846"/>
    <w:rsid w:val="00D675FB"/>
    <w:rsid w:val="00D703F1"/>
    <w:rsid w:val="00D71F25"/>
    <w:rsid w:val="00D72A9C"/>
    <w:rsid w:val="00D77031"/>
    <w:rsid w:val="00D84941"/>
    <w:rsid w:val="00D84FA1"/>
    <w:rsid w:val="00D851F0"/>
    <w:rsid w:val="00D86DB7"/>
    <w:rsid w:val="00D87BF5"/>
    <w:rsid w:val="00D90721"/>
    <w:rsid w:val="00D90CDE"/>
    <w:rsid w:val="00D926D0"/>
    <w:rsid w:val="00D93030"/>
    <w:rsid w:val="00D950E1"/>
    <w:rsid w:val="00D952A6"/>
    <w:rsid w:val="00D95C55"/>
    <w:rsid w:val="00D97F99"/>
    <w:rsid w:val="00DA1E08"/>
    <w:rsid w:val="00DA24F8"/>
    <w:rsid w:val="00DA28E8"/>
    <w:rsid w:val="00DA38D3"/>
    <w:rsid w:val="00DA3932"/>
    <w:rsid w:val="00DA3AFC"/>
    <w:rsid w:val="00DA64F8"/>
    <w:rsid w:val="00DA6C15"/>
    <w:rsid w:val="00DA7D8C"/>
    <w:rsid w:val="00DB0258"/>
    <w:rsid w:val="00DB38EE"/>
    <w:rsid w:val="00DB498B"/>
    <w:rsid w:val="00DB66CA"/>
    <w:rsid w:val="00DB6BCA"/>
    <w:rsid w:val="00DB6F54"/>
    <w:rsid w:val="00DB73F7"/>
    <w:rsid w:val="00DC0321"/>
    <w:rsid w:val="00DC3067"/>
    <w:rsid w:val="00DC370B"/>
    <w:rsid w:val="00DC5B90"/>
    <w:rsid w:val="00DD00FF"/>
    <w:rsid w:val="00DD031F"/>
    <w:rsid w:val="00DD0619"/>
    <w:rsid w:val="00DD07FB"/>
    <w:rsid w:val="00DD25C6"/>
    <w:rsid w:val="00DD4FE5"/>
    <w:rsid w:val="00DD54B0"/>
    <w:rsid w:val="00DD57EE"/>
    <w:rsid w:val="00DD6531"/>
    <w:rsid w:val="00DD6BCC"/>
    <w:rsid w:val="00DE0A4B"/>
    <w:rsid w:val="00DE205E"/>
    <w:rsid w:val="00DE2410"/>
    <w:rsid w:val="00DE2939"/>
    <w:rsid w:val="00DE63F3"/>
    <w:rsid w:val="00DE6E81"/>
    <w:rsid w:val="00DE703F"/>
    <w:rsid w:val="00DE7595"/>
    <w:rsid w:val="00DF1961"/>
    <w:rsid w:val="00DF3FF5"/>
    <w:rsid w:val="00DF44DE"/>
    <w:rsid w:val="00DF7217"/>
    <w:rsid w:val="00E01138"/>
    <w:rsid w:val="00E02DFB"/>
    <w:rsid w:val="00E030F9"/>
    <w:rsid w:val="00E0311A"/>
    <w:rsid w:val="00E03138"/>
    <w:rsid w:val="00E06404"/>
    <w:rsid w:val="00E06ED8"/>
    <w:rsid w:val="00E11A85"/>
    <w:rsid w:val="00E12495"/>
    <w:rsid w:val="00E15CCD"/>
    <w:rsid w:val="00E202EF"/>
    <w:rsid w:val="00E210B5"/>
    <w:rsid w:val="00E2552F"/>
    <w:rsid w:val="00E3137A"/>
    <w:rsid w:val="00E325BB"/>
    <w:rsid w:val="00E32CCF"/>
    <w:rsid w:val="00E34A98"/>
    <w:rsid w:val="00E35D1E"/>
    <w:rsid w:val="00E364F9"/>
    <w:rsid w:val="00E365FA"/>
    <w:rsid w:val="00E36789"/>
    <w:rsid w:val="00E40093"/>
    <w:rsid w:val="00E4428F"/>
    <w:rsid w:val="00E44A83"/>
    <w:rsid w:val="00E502C1"/>
    <w:rsid w:val="00E502DD"/>
    <w:rsid w:val="00E50D3A"/>
    <w:rsid w:val="00E51387"/>
    <w:rsid w:val="00E51E68"/>
    <w:rsid w:val="00E52EFD"/>
    <w:rsid w:val="00E5408A"/>
    <w:rsid w:val="00E560B8"/>
    <w:rsid w:val="00E56800"/>
    <w:rsid w:val="00E605D9"/>
    <w:rsid w:val="00E60C63"/>
    <w:rsid w:val="00E62FF9"/>
    <w:rsid w:val="00E635D6"/>
    <w:rsid w:val="00E639BC"/>
    <w:rsid w:val="00E664CC"/>
    <w:rsid w:val="00E70388"/>
    <w:rsid w:val="00E70F92"/>
    <w:rsid w:val="00E74313"/>
    <w:rsid w:val="00E74BD6"/>
    <w:rsid w:val="00E74C54"/>
    <w:rsid w:val="00E779D7"/>
    <w:rsid w:val="00E77A03"/>
    <w:rsid w:val="00E807FA"/>
    <w:rsid w:val="00E822E8"/>
    <w:rsid w:val="00E82554"/>
    <w:rsid w:val="00E82606"/>
    <w:rsid w:val="00E831C1"/>
    <w:rsid w:val="00E84140"/>
    <w:rsid w:val="00E846C8"/>
    <w:rsid w:val="00E84957"/>
    <w:rsid w:val="00E84A55"/>
    <w:rsid w:val="00E85BFF"/>
    <w:rsid w:val="00E85E05"/>
    <w:rsid w:val="00E90391"/>
    <w:rsid w:val="00E906C2"/>
    <w:rsid w:val="00E9311F"/>
    <w:rsid w:val="00E934D1"/>
    <w:rsid w:val="00E94AF0"/>
    <w:rsid w:val="00E95D13"/>
    <w:rsid w:val="00E95DD3"/>
    <w:rsid w:val="00E969D5"/>
    <w:rsid w:val="00EA0218"/>
    <w:rsid w:val="00EA58D1"/>
    <w:rsid w:val="00EA61BC"/>
    <w:rsid w:val="00EA681A"/>
    <w:rsid w:val="00EA735B"/>
    <w:rsid w:val="00EA7950"/>
    <w:rsid w:val="00EB1E69"/>
    <w:rsid w:val="00EB2086"/>
    <w:rsid w:val="00EB31ED"/>
    <w:rsid w:val="00EB5050"/>
    <w:rsid w:val="00EB5EDF"/>
    <w:rsid w:val="00EB60FE"/>
    <w:rsid w:val="00EB74DB"/>
    <w:rsid w:val="00EC060B"/>
    <w:rsid w:val="00EC5359"/>
    <w:rsid w:val="00EC562A"/>
    <w:rsid w:val="00ED067A"/>
    <w:rsid w:val="00ED135A"/>
    <w:rsid w:val="00ED2B50"/>
    <w:rsid w:val="00EE0350"/>
    <w:rsid w:val="00EE0719"/>
    <w:rsid w:val="00EE0E80"/>
    <w:rsid w:val="00EE5288"/>
    <w:rsid w:val="00EE5B49"/>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235"/>
    <w:rsid w:val="00F157A9"/>
    <w:rsid w:val="00F16F00"/>
    <w:rsid w:val="00F25BB6"/>
    <w:rsid w:val="00F26B7E"/>
    <w:rsid w:val="00F27A3B"/>
    <w:rsid w:val="00F3096D"/>
    <w:rsid w:val="00F33817"/>
    <w:rsid w:val="00F350DF"/>
    <w:rsid w:val="00F41CF6"/>
    <w:rsid w:val="00F420D5"/>
    <w:rsid w:val="00F430EB"/>
    <w:rsid w:val="00F451EA"/>
    <w:rsid w:val="00F45447"/>
    <w:rsid w:val="00F456C6"/>
    <w:rsid w:val="00F4577B"/>
    <w:rsid w:val="00F46496"/>
    <w:rsid w:val="00F474D0"/>
    <w:rsid w:val="00F50179"/>
    <w:rsid w:val="00F515EE"/>
    <w:rsid w:val="00F54162"/>
    <w:rsid w:val="00F56511"/>
    <w:rsid w:val="00F6194E"/>
    <w:rsid w:val="00F623AC"/>
    <w:rsid w:val="00F6412A"/>
    <w:rsid w:val="00F65893"/>
    <w:rsid w:val="00F66A4A"/>
    <w:rsid w:val="00F71E22"/>
    <w:rsid w:val="00F72142"/>
    <w:rsid w:val="00F72AE7"/>
    <w:rsid w:val="00F7685C"/>
    <w:rsid w:val="00F833BA"/>
    <w:rsid w:val="00F84FD0"/>
    <w:rsid w:val="00F859A8"/>
    <w:rsid w:val="00F86D87"/>
    <w:rsid w:val="00F9108B"/>
    <w:rsid w:val="00F91349"/>
    <w:rsid w:val="00F93A8A"/>
    <w:rsid w:val="00F95248"/>
    <w:rsid w:val="00F956A9"/>
    <w:rsid w:val="00F95875"/>
    <w:rsid w:val="00F963ED"/>
    <w:rsid w:val="00F966CF"/>
    <w:rsid w:val="00F96CAE"/>
    <w:rsid w:val="00F97C99"/>
    <w:rsid w:val="00FA3BAF"/>
    <w:rsid w:val="00FA4D39"/>
    <w:rsid w:val="00FA662D"/>
    <w:rsid w:val="00FA73B1"/>
    <w:rsid w:val="00FB07D0"/>
    <w:rsid w:val="00FB0CB9"/>
    <w:rsid w:val="00FB231D"/>
    <w:rsid w:val="00FB45F1"/>
    <w:rsid w:val="00FB4A72"/>
    <w:rsid w:val="00FB524A"/>
    <w:rsid w:val="00FB54E8"/>
    <w:rsid w:val="00FB7054"/>
    <w:rsid w:val="00FB743A"/>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28DD"/>
    <w:rsid w:val="00FF3E7D"/>
    <w:rsid w:val="00FF5354"/>
    <w:rsid w:val="00FF5B99"/>
    <w:rsid w:val="00FF730C"/>
    <w:rsid w:val="00FF73F4"/>
    <w:rsid w:val="00FF7CE4"/>
    <w:rsid w:val="00FF7E39"/>
    <w:rsid w:val="01F45D22"/>
    <w:rsid w:val="05E248C1"/>
    <w:rsid w:val="06A61127"/>
    <w:rsid w:val="08F5040C"/>
    <w:rsid w:val="0AD254DE"/>
    <w:rsid w:val="16510C20"/>
    <w:rsid w:val="1A7A5BB0"/>
    <w:rsid w:val="1C370462"/>
    <w:rsid w:val="1E687A53"/>
    <w:rsid w:val="1ECE50AB"/>
    <w:rsid w:val="23331C1C"/>
    <w:rsid w:val="2ADA157B"/>
    <w:rsid w:val="388928AB"/>
    <w:rsid w:val="39BA5074"/>
    <w:rsid w:val="3FA64AB6"/>
    <w:rsid w:val="411610EA"/>
    <w:rsid w:val="41825E7C"/>
    <w:rsid w:val="45972ABA"/>
    <w:rsid w:val="460074D7"/>
    <w:rsid w:val="492C413F"/>
    <w:rsid w:val="4B970AE7"/>
    <w:rsid w:val="4C9D7DF2"/>
    <w:rsid w:val="4DB959C6"/>
    <w:rsid w:val="4F477976"/>
    <w:rsid w:val="56AB1EC0"/>
    <w:rsid w:val="57DF35FD"/>
    <w:rsid w:val="58A75590"/>
    <w:rsid w:val="5A41490E"/>
    <w:rsid w:val="5AD81B4B"/>
    <w:rsid w:val="63D02F47"/>
    <w:rsid w:val="67301822"/>
    <w:rsid w:val="693C1D54"/>
    <w:rsid w:val="6E570DE2"/>
    <w:rsid w:val="6E8C013A"/>
    <w:rsid w:val="725501C3"/>
    <w:rsid w:val="735A698E"/>
    <w:rsid w:val="750F27BB"/>
    <w:rsid w:val="7B696089"/>
    <w:rsid w:val="7DDE23F3"/>
    <w:rsid w:val="7E436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D20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annotation reference"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semiHidden/>
    <w:unhideWhenUsed/>
    <w:qFormat/>
    <w:pPr>
      <w:jc w:val="left"/>
    </w:pPr>
  </w:style>
  <w:style w:type="paragraph" w:styleId="afffb">
    <w:name w:val="Body Text"/>
    <w:basedOn w:val="afff5"/>
    <w:link w:val="Char0"/>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0">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1">
    <w:name w:val="Title"/>
    <w:basedOn w:val="afff5"/>
    <w:link w:val="Char5"/>
    <w:qFormat/>
    <w:pPr>
      <w:spacing w:before="240" w:after="60"/>
      <w:jc w:val="center"/>
      <w:outlineLvl w:val="0"/>
    </w:pPr>
    <w:rPr>
      <w:rFonts w:ascii="Arial" w:hAnsi="Arial" w:cs="Arial"/>
      <w:b/>
      <w:bCs/>
      <w:sz w:val="32"/>
      <w:szCs w:val="32"/>
    </w:rPr>
  </w:style>
  <w:style w:type="paragraph" w:styleId="affff2">
    <w:name w:val="annotation subject"/>
    <w:basedOn w:val="afffa"/>
    <w:next w:val="afffa"/>
    <w:link w:val="Char6"/>
    <w:uiPriority w:val="99"/>
    <w:semiHidden/>
    <w:unhideWhenUsed/>
    <w:qFormat/>
    <w:rPr>
      <w:b/>
      <w:bCs/>
    </w:rPr>
  </w:style>
  <w:style w:type="table" w:styleId="affff3">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4">
    <w:name w:val="Strong"/>
    <w:uiPriority w:val="22"/>
    <w:qFormat/>
    <w:rPr>
      <w:b/>
      <w:bCs/>
    </w:rPr>
  </w:style>
  <w:style w:type="character" w:styleId="affff5">
    <w:name w:val="page number"/>
    <w:qFormat/>
    <w:rPr>
      <w:rFonts w:ascii="宋体" w:eastAsia="宋体" w:hAnsi="Times New Roman"/>
      <w:sz w:val="18"/>
    </w:rPr>
  </w:style>
  <w:style w:type="character" w:styleId="affff6">
    <w:name w:val="Emphasis"/>
    <w:uiPriority w:val="20"/>
    <w:qFormat/>
    <w:rPr>
      <w:i/>
      <w:iCs/>
    </w:rPr>
  </w:style>
  <w:style w:type="character" w:styleId="affff7">
    <w:name w:val="Hyperlink"/>
    <w:uiPriority w:val="99"/>
    <w:qFormat/>
    <w:rPr>
      <w:rFonts w:ascii="宋体" w:eastAsia="宋体" w:hAnsi="Times New Roman"/>
      <w:color w:val="auto"/>
      <w:spacing w:val="0"/>
      <w:w w:val="100"/>
      <w:position w:val="0"/>
      <w:sz w:val="21"/>
      <w:u w:val="none"/>
      <w:vertAlign w:val="baseline"/>
    </w:rPr>
  </w:style>
  <w:style w:type="character" w:styleId="affff8">
    <w:name w:val="annotation reference"/>
    <w:basedOn w:val="afff6"/>
    <w:uiPriority w:val="99"/>
    <w:semiHidden/>
    <w:unhideWhenUsed/>
    <w:qFormat/>
    <w:rPr>
      <w:sz w:val="21"/>
      <w:szCs w:val="21"/>
    </w:rPr>
  </w:style>
  <w:style w:type="character" w:styleId="affff9">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e"/>
    <w:uiPriority w:val="99"/>
    <w:qFormat/>
    <w:rPr>
      <w:rFonts w:ascii="Times New Roman" w:eastAsia="宋体" w:hAnsi="Times New Roman" w:cs="Times New Roman"/>
      <w:sz w:val="18"/>
      <w:szCs w:val="18"/>
    </w:rPr>
  </w:style>
  <w:style w:type="character" w:customStyle="1" w:styleId="Char2">
    <w:name w:val="页脚 Char"/>
    <w:link w:val="afffd"/>
    <w:uiPriority w:val="99"/>
    <w:qFormat/>
    <w:rPr>
      <w:rFonts w:ascii="宋体" w:eastAsia="宋体" w:hAnsi="Times New Roman" w:cs="Times New Roman"/>
      <w:sz w:val="18"/>
      <w:szCs w:val="18"/>
    </w:rPr>
  </w:style>
  <w:style w:type="character" w:customStyle="1" w:styleId="Char1">
    <w:name w:val="批注框文本 Char"/>
    <w:link w:val="afffc"/>
    <w:uiPriority w:val="99"/>
    <w:semiHidden/>
    <w:qFormat/>
    <w:rPr>
      <w:sz w:val="18"/>
      <w:szCs w:val="18"/>
    </w:rPr>
  </w:style>
  <w:style w:type="paragraph" w:styleId="affffa">
    <w:name w:val="Quote"/>
    <w:basedOn w:val="afff5"/>
    <w:next w:val="afff5"/>
    <w:link w:val="Char7"/>
    <w:uiPriority w:val="29"/>
    <w:qFormat/>
    <w:rPr>
      <w:i/>
      <w:iCs/>
      <w:color w:val="000000"/>
    </w:rPr>
  </w:style>
  <w:style w:type="character" w:customStyle="1" w:styleId="Char7">
    <w:name w:val="引用 Char"/>
    <w:link w:val="affffa"/>
    <w:uiPriority w:val="29"/>
    <w:qFormat/>
    <w:rPr>
      <w:i/>
      <w:iCs/>
      <w:color w:val="000000"/>
    </w:rPr>
  </w:style>
  <w:style w:type="character" w:customStyle="1" w:styleId="Char5">
    <w:name w:val="标题 Char"/>
    <w:link w:val="affff1"/>
    <w:qFormat/>
    <w:rPr>
      <w:rFonts w:ascii="Arial" w:eastAsia="宋体" w:hAnsi="Arial" w:cs="Arial"/>
      <w:b/>
      <w:bCs/>
      <w:sz w:val="32"/>
      <w:szCs w:val="32"/>
    </w:rPr>
  </w:style>
  <w:style w:type="paragraph" w:customStyle="1" w:styleId="affffb">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qFormat/>
    <w:pPr>
      <w:ind w:left="198"/>
    </w:pPr>
    <w:rPr>
      <w:rFonts w:ascii="宋体" w:hAnsi="Times New Roman"/>
      <w:sz w:val="18"/>
    </w:rPr>
  </w:style>
  <w:style w:type="paragraph" w:customStyle="1" w:styleId="affffe">
    <w:name w:val="标准文件_页脚奇数页"/>
    <w:qFormat/>
    <w:pPr>
      <w:ind w:right="227"/>
      <w:jc w:val="right"/>
    </w:pPr>
    <w:rPr>
      <w:rFonts w:ascii="宋体" w:hAnsi="Times New Roman"/>
      <w:sz w:val="18"/>
    </w:rPr>
  </w:style>
  <w:style w:type="paragraph" w:customStyle="1" w:styleId="afffff">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0">
    <w:name w:val="标准文件_标准正文"/>
    <w:basedOn w:val="afff5"/>
    <w:next w:val="afffff1"/>
    <w:qFormat/>
    <w:pPr>
      <w:snapToGrid w:val="0"/>
      <w:ind w:firstLineChars="200" w:firstLine="200"/>
    </w:pPr>
    <w:rPr>
      <w:kern w:val="0"/>
    </w:rPr>
  </w:style>
  <w:style w:type="paragraph" w:customStyle="1" w:styleId="afffff1">
    <w:name w:val="标准文件_段"/>
    <w:link w:val="Char8"/>
    <w:qFormat/>
    <w:pPr>
      <w:autoSpaceDE w:val="0"/>
      <w:autoSpaceDN w:val="0"/>
      <w:ind w:firstLineChars="200" w:firstLine="200"/>
      <w:jc w:val="both"/>
    </w:pPr>
    <w:rPr>
      <w:rFonts w:ascii="宋体" w:hAnsi="Times New Roman"/>
      <w:sz w:val="21"/>
    </w:rPr>
  </w:style>
  <w:style w:type="paragraph" w:customStyle="1" w:styleId="afffff2">
    <w:name w:val="标准文件_版本"/>
    <w:basedOn w:val="afffff0"/>
    <w:qFormat/>
    <w:pPr>
      <w:adjustRightInd/>
      <w:snapToGrid/>
      <w:ind w:firstLineChars="0" w:firstLine="0"/>
    </w:pPr>
    <w:rPr>
      <w:rFonts w:ascii="宋体" w:hAnsi="宋体"/>
      <w:kern w:val="2"/>
    </w:rPr>
  </w:style>
  <w:style w:type="paragraph" w:customStyle="1" w:styleId="afffff3">
    <w:name w:val="标准文件_标准部门"/>
    <w:basedOn w:val="afff5"/>
    <w:qFormat/>
    <w:pPr>
      <w:jc w:val="center"/>
    </w:pPr>
    <w:rPr>
      <w:rFonts w:ascii="黑体" w:eastAsia="黑体"/>
      <w:kern w:val="0"/>
      <w:sz w:val="44"/>
    </w:rPr>
  </w:style>
  <w:style w:type="paragraph" w:customStyle="1" w:styleId="afffff4">
    <w:name w:val="标准文件_标准代替"/>
    <w:basedOn w:val="afff5"/>
    <w:next w:val="afff5"/>
    <w:qFormat/>
    <w:pPr>
      <w:spacing w:line="310" w:lineRule="exact"/>
      <w:jc w:val="right"/>
    </w:pPr>
    <w:rPr>
      <w:rFonts w:ascii="宋体" w:hAnsi="宋体"/>
      <w:kern w:val="0"/>
    </w:rPr>
  </w:style>
  <w:style w:type="paragraph" w:customStyle="1" w:styleId="afffff5">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5"/>
    <w:qFormat/>
    <w:pPr>
      <w:jc w:val="left"/>
    </w:pPr>
  </w:style>
  <w:style w:type="paragraph" w:customStyle="1" w:styleId="afffff8">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1"/>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9">
    <w:name w:val="标准文件_发布"/>
    <w:qFormat/>
    <w:rPr>
      <w:rFonts w:ascii="黑体" w:eastAsia="黑体"/>
      <w:spacing w:val="0"/>
      <w:w w:val="100"/>
      <w:position w:val="3"/>
      <w:sz w:val="28"/>
    </w:rPr>
  </w:style>
  <w:style w:type="paragraph" w:customStyle="1" w:styleId="ad">
    <w:name w:val="标准文件_方框数字列项"/>
    <w:basedOn w:val="afffff1"/>
    <w:qFormat/>
    <w:pPr>
      <w:numPr>
        <w:numId w:val="3"/>
      </w:numPr>
      <w:ind w:firstLineChars="0" w:firstLine="0"/>
    </w:pPr>
  </w:style>
  <w:style w:type="paragraph" w:customStyle="1" w:styleId="afffffa">
    <w:name w:val="标准文件_封面标准编号"/>
    <w:basedOn w:val="afff5"/>
    <w:next w:val="afffff4"/>
    <w:qFormat/>
    <w:pPr>
      <w:spacing w:line="310" w:lineRule="exact"/>
      <w:jc w:val="right"/>
    </w:pPr>
    <w:rPr>
      <w:rFonts w:ascii="黑体" w:eastAsia="黑体"/>
      <w:kern w:val="0"/>
      <w:sz w:val="28"/>
    </w:rPr>
  </w:style>
  <w:style w:type="paragraph" w:customStyle="1" w:styleId="afffffb">
    <w:name w:val="标准文件_封面标准分类号"/>
    <w:basedOn w:val="afff5"/>
    <w:qFormat/>
    <w:rPr>
      <w:rFonts w:ascii="黑体" w:eastAsia="黑体"/>
      <w:b/>
      <w:kern w:val="0"/>
      <w:sz w:val="28"/>
    </w:rPr>
  </w:style>
  <w:style w:type="paragraph" w:customStyle="1" w:styleId="afffffc">
    <w:name w:val="标准文件_封面标准名称"/>
    <w:basedOn w:val="afff5"/>
    <w:qFormat/>
    <w:pPr>
      <w:spacing w:line="240" w:lineRule="auto"/>
      <w:jc w:val="center"/>
    </w:pPr>
    <w:rPr>
      <w:rFonts w:ascii="黑体" w:eastAsia="黑体"/>
      <w:kern w:val="0"/>
      <w:sz w:val="52"/>
    </w:rPr>
  </w:style>
  <w:style w:type="paragraph" w:customStyle="1" w:styleId="afffffd">
    <w:name w:val="标准文件_封面标准英文名称"/>
    <w:basedOn w:val="afff5"/>
    <w:qFormat/>
    <w:pPr>
      <w:spacing w:line="240" w:lineRule="auto"/>
      <w:jc w:val="center"/>
    </w:pPr>
    <w:rPr>
      <w:rFonts w:ascii="黑体" w:eastAsia="黑体"/>
      <w:b/>
      <w:sz w:val="28"/>
    </w:rPr>
  </w:style>
  <w:style w:type="paragraph" w:customStyle="1" w:styleId="afffffe">
    <w:name w:val="标准文件_封面发布日期"/>
    <w:basedOn w:val="afff5"/>
    <w:qFormat/>
    <w:pPr>
      <w:spacing w:line="310" w:lineRule="exact"/>
    </w:pPr>
    <w:rPr>
      <w:rFonts w:ascii="黑体" w:eastAsia="黑体"/>
      <w:kern w:val="0"/>
      <w:sz w:val="28"/>
    </w:rPr>
  </w:style>
  <w:style w:type="paragraph" w:customStyle="1" w:styleId="affffff">
    <w:name w:val="标准文件_封面密级"/>
    <w:basedOn w:val="afff5"/>
    <w:qFormat/>
    <w:rPr>
      <w:rFonts w:eastAsia="黑体"/>
      <w:sz w:val="32"/>
    </w:rPr>
  </w:style>
  <w:style w:type="paragraph" w:customStyle="1" w:styleId="affffff0">
    <w:name w:val="标准文件_封面实施日期"/>
    <w:basedOn w:val="afff5"/>
    <w:qFormat/>
    <w:pPr>
      <w:spacing w:line="310" w:lineRule="exact"/>
      <w:jc w:val="right"/>
    </w:pPr>
    <w:rPr>
      <w:rFonts w:ascii="黑体" w:eastAsia="黑体"/>
      <w:sz w:val="28"/>
    </w:rPr>
  </w:style>
  <w:style w:type="paragraph" w:customStyle="1" w:styleId="affffff1">
    <w:name w:val="标准文件_封面抬头"/>
    <w:basedOn w:val="afffff1"/>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1"/>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1"/>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1"/>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1"/>
    <w:qFormat/>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1"/>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1"/>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1"/>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1"/>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b"/>
    <w:qFormat/>
    <w:rPr>
      <w:rFonts w:ascii="Times New Roman" w:eastAsia="宋体" w:hAnsi="Times New Roman" w:cs="Times New Roman"/>
      <w:szCs w:val="20"/>
    </w:rPr>
  </w:style>
  <w:style w:type="paragraph" w:customStyle="1" w:styleId="affffff3">
    <w:name w:val="标准文件_附录章标题"/>
    <w:next w:val="afffff1"/>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4">
    <w:name w:val="标准文件_公式后的破折号"/>
    <w:basedOn w:val="afffff1"/>
    <w:next w:val="afffff1"/>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5">
    <w:name w:val="标准文件_目次、标准名称标题"/>
    <w:basedOn w:val="a6"/>
    <w:next w:val="afffff1"/>
    <w:qFormat/>
    <w:pPr>
      <w:spacing w:line="460" w:lineRule="exact"/>
    </w:pPr>
  </w:style>
  <w:style w:type="paragraph" w:customStyle="1" w:styleId="affffff6">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1"/>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7">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1"/>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4">
    <w:name w:val="脚注文本 Char"/>
    <w:link w:val="affff"/>
    <w:semiHidden/>
    <w:qFormat/>
    <w:rPr>
      <w:rFonts w:ascii="宋体" w:eastAsia="宋体" w:hAnsi="Times New Roman" w:cs="Times New Roman"/>
      <w:sz w:val="18"/>
      <w:szCs w:val="18"/>
    </w:rPr>
  </w:style>
  <w:style w:type="paragraph" w:customStyle="1" w:styleId="affffff8">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1"/>
    <w:qFormat/>
    <w:pPr>
      <w:numPr>
        <w:numId w:val="12"/>
      </w:numPr>
      <w:spacing w:line="240" w:lineRule="auto"/>
      <w:jc w:val="left"/>
    </w:pPr>
    <w:rPr>
      <w:rFonts w:ascii="宋体" w:hAnsi="宋体"/>
      <w:sz w:val="18"/>
    </w:rPr>
  </w:style>
  <w:style w:type="character" w:customStyle="1" w:styleId="affffff9">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1"/>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1"/>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1"/>
    <w:qFormat/>
    <w:pPr>
      <w:numPr>
        <w:ilvl w:val="2"/>
      </w:numPr>
      <w:spacing w:beforeLines="50" w:before="50" w:afterLines="50" w:after="50"/>
      <w:outlineLvl w:val="1"/>
    </w:pPr>
  </w:style>
  <w:style w:type="paragraph" w:customStyle="1" w:styleId="affffffa">
    <w:name w:val="标准文件_一致程度"/>
    <w:basedOn w:val="afff5"/>
    <w:qFormat/>
    <w:pPr>
      <w:spacing w:line="440" w:lineRule="exact"/>
      <w:jc w:val="center"/>
    </w:pPr>
    <w:rPr>
      <w:sz w:val="28"/>
    </w:rPr>
  </w:style>
  <w:style w:type="paragraph" w:customStyle="1" w:styleId="affffffb">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f0"/>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1"/>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1"/>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f0"/>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1"/>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1"/>
    <w:qFormat/>
    <w:pPr>
      <w:numPr>
        <w:numId w:val="18"/>
      </w:numPr>
      <w:jc w:val="center"/>
    </w:pPr>
    <w:rPr>
      <w:rFonts w:ascii="黑体" w:eastAsia="黑体" w:hAnsi="Times New Roman"/>
      <w:sz w:val="21"/>
    </w:rPr>
  </w:style>
  <w:style w:type="paragraph" w:customStyle="1" w:styleId="afb">
    <w:name w:val="标准文件_正文英文图标题"/>
    <w:next w:val="afffff1"/>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e">
    <w:name w:val="发布部门"/>
    <w:next w:val="afffff1"/>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qFormat/>
    <w:pPr>
      <w:spacing w:before="180" w:line="180" w:lineRule="exact"/>
      <w:jc w:val="center"/>
    </w:pPr>
    <w:rPr>
      <w:rFonts w:ascii="宋体" w:hAnsi="Times New Roman"/>
      <w:sz w:val="21"/>
    </w:rPr>
  </w:style>
  <w:style w:type="paragraph" w:customStyle="1" w:styleId="afffffff3">
    <w:name w:val="封面标准文稿类别"/>
    <w:qFormat/>
    <w:pPr>
      <w:spacing w:before="440" w:line="400" w:lineRule="exact"/>
      <w:jc w:val="center"/>
    </w:pPr>
    <w:rPr>
      <w:rFonts w:ascii="宋体" w:hAnsi="Times New Roman"/>
      <w:sz w:val="24"/>
    </w:rPr>
  </w:style>
  <w:style w:type="paragraph" w:customStyle="1" w:styleId="afffffff4">
    <w:name w:val="封面标准英文名称"/>
    <w:qFormat/>
    <w:pPr>
      <w:widowControl w:val="0"/>
      <w:spacing w:line="360" w:lineRule="exact"/>
      <w:jc w:val="center"/>
    </w:pPr>
    <w:rPr>
      <w:rFonts w:ascii="Times New Roman" w:hAnsi="Times New Roman"/>
      <w:sz w:val="28"/>
    </w:rPr>
  </w:style>
  <w:style w:type="paragraph" w:customStyle="1" w:styleId="afffffff5">
    <w:name w:val="封面一致性程度标识"/>
    <w:qFormat/>
    <w:pPr>
      <w:spacing w:before="440" w:line="440" w:lineRule="exact"/>
      <w:jc w:val="center"/>
    </w:pPr>
    <w:rPr>
      <w:rFonts w:ascii="Times New Roman" w:hAnsi="Times New Roman"/>
      <w:sz w:val="28"/>
    </w:rPr>
  </w:style>
  <w:style w:type="paragraph" w:customStyle="1" w:styleId="afffffff6">
    <w:name w:val="封面正文"/>
    <w:qFormat/>
    <w:pPr>
      <w:jc w:val="both"/>
    </w:pPr>
    <w:rPr>
      <w:rFonts w:ascii="Times New Roman" w:hAnsi="Times New Roman"/>
    </w:rPr>
  </w:style>
  <w:style w:type="paragraph" w:customStyle="1" w:styleId="afffffff7">
    <w:name w:val="附录二级无标题条"/>
    <w:basedOn w:val="afff5"/>
    <w:next w:val="afffff1"/>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qFormat/>
    <w:pPr>
      <w:outlineLvl w:val="4"/>
    </w:pPr>
  </w:style>
  <w:style w:type="paragraph" w:customStyle="1" w:styleId="afffffff9">
    <w:name w:val="附录四级无标题条"/>
    <w:basedOn w:val="afffffff8"/>
    <w:next w:val="afffff1"/>
    <w:qFormat/>
    <w:pPr>
      <w:outlineLvl w:val="5"/>
    </w:pPr>
  </w:style>
  <w:style w:type="paragraph" w:customStyle="1" w:styleId="afffffffa">
    <w:name w:val="附录图"/>
    <w:next w:val="afffff1"/>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b">
    <w:name w:val="附录五级无标题条"/>
    <w:basedOn w:val="afffffff9"/>
    <w:next w:val="afffff1"/>
    <w:qFormat/>
    <w:pPr>
      <w:outlineLvl w:val="6"/>
    </w:pPr>
  </w:style>
  <w:style w:type="paragraph" w:customStyle="1" w:styleId="afffffffc">
    <w:name w:val="附录性质"/>
    <w:basedOn w:val="afff5"/>
    <w:qFormat/>
    <w:pPr>
      <w:widowControl/>
      <w:adjustRightInd/>
      <w:jc w:val="center"/>
    </w:pPr>
    <w:rPr>
      <w:rFonts w:ascii="黑体" w:eastAsia="黑体"/>
    </w:rPr>
  </w:style>
  <w:style w:type="paragraph" w:customStyle="1" w:styleId="afffffffd">
    <w:name w:val="附录一级无标题条"/>
    <w:basedOn w:val="affffff3"/>
    <w:next w:val="afffff1"/>
    <w:qFormat/>
    <w:pPr>
      <w:autoSpaceDN w:val="0"/>
      <w:outlineLvl w:val="2"/>
    </w:pPr>
    <w:rPr>
      <w:rFonts w:ascii="宋体" w:eastAsia="宋体" w:hAnsi="宋体"/>
    </w:rPr>
  </w:style>
  <w:style w:type="character" w:customStyle="1" w:styleId="afffffffe">
    <w:name w:val="个人答复风格"/>
    <w:qFormat/>
    <w:rPr>
      <w:rFonts w:ascii="Arial" w:eastAsia="宋体" w:hAnsi="Arial" w:cs="Arial"/>
      <w:color w:val="auto"/>
      <w:spacing w:val="0"/>
      <w:sz w:val="20"/>
    </w:rPr>
  </w:style>
  <w:style w:type="character" w:customStyle="1" w:styleId="affffffff">
    <w:name w:val="个人撰写风格"/>
    <w:qFormat/>
    <w:rPr>
      <w:rFonts w:ascii="Arial" w:eastAsia="宋体" w:hAnsi="Arial" w:cs="Arial"/>
      <w:color w:val="auto"/>
      <w:spacing w:val="0"/>
      <w:sz w:val="20"/>
    </w:rPr>
  </w:style>
  <w:style w:type="paragraph" w:customStyle="1" w:styleId="affffffff0">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1">
    <w:name w:val="列项·"/>
    <w:basedOn w:val="afffff1"/>
    <w:qFormat/>
    <w:pPr>
      <w:tabs>
        <w:tab w:val="left" w:pos="840"/>
      </w:tabs>
    </w:pPr>
  </w:style>
  <w:style w:type="paragraph" w:customStyle="1" w:styleId="affffffff2">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3">
    <w:name w:val="其他标准称谓"/>
    <w:qFormat/>
    <w:pPr>
      <w:spacing w:line="0" w:lineRule="atLeast"/>
      <w:jc w:val="distribute"/>
    </w:pPr>
    <w:rPr>
      <w:rFonts w:ascii="黑体" w:eastAsia="黑体" w:hAnsi="宋体"/>
      <w:sz w:val="52"/>
    </w:rPr>
  </w:style>
  <w:style w:type="paragraph" w:customStyle="1" w:styleId="affffffff4">
    <w:name w:val="其他发布部门"/>
    <w:basedOn w:val="affffffe"/>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5">
    <w:name w:val="实施日期"/>
    <w:basedOn w:val="afffffff"/>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6">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7">
    <w:name w:val="无标题条"/>
    <w:next w:val="afffff1"/>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8">
    <w:name w:val="注:后续"/>
    <w:qFormat/>
    <w:pPr>
      <w:spacing w:line="300" w:lineRule="exact"/>
      <w:ind w:leftChars="400" w:left="600" w:hangingChars="200" w:hanging="200"/>
      <w:jc w:val="both"/>
    </w:pPr>
    <w:rPr>
      <w:rFonts w:ascii="宋体" w:hAnsi="Times New Roman"/>
      <w:sz w:val="18"/>
    </w:rPr>
  </w:style>
  <w:style w:type="paragraph" w:customStyle="1" w:styleId="affffffff9">
    <w:name w:val="注×:后续"/>
    <w:basedOn w:val="affffffff8"/>
    <w:qFormat/>
    <w:pPr>
      <w:ind w:leftChars="0" w:left="1406" w:firstLineChars="0" w:hanging="499"/>
    </w:pPr>
  </w:style>
  <w:style w:type="paragraph" w:customStyle="1" w:styleId="affffffffa">
    <w:name w:val="标准文件_一级无标题"/>
    <w:basedOn w:val="affd"/>
    <w:qFormat/>
    <w:pPr>
      <w:spacing w:beforeLines="0" w:before="0" w:afterLines="0" w:after="0"/>
      <w:outlineLvl w:val="9"/>
    </w:pPr>
    <w:rPr>
      <w:rFonts w:ascii="宋体" w:eastAsia="宋体"/>
    </w:rPr>
  </w:style>
  <w:style w:type="paragraph" w:customStyle="1" w:styleId="affffffffb">
    <w:name w:val="标准文件_五级无标题"/>
    <w:basedOn w:val="afff1"/>
    <w:qFormat/>
    <w:pPr>
      <w:spacing w:beforeLines="0" w:before="0" w:afterLines="0" w:after="0"/>
      <w:outlineLvl w:val="9"/>
    </w:pPr>
    <w:rPr>
      <w:rFonts w:ascii="宋体" w:eastAsia="宋体"/>
    </w:rPr>
  </w:style>
  <w:style w:type="paragraph" w:customStyle="1" w:styleId="affffffffc">
    <w:name w:val="标准文件_三级无标题"/>
    <w:basedOn w:val="afff"/>
    <w:qFormat/>
    <w:pPr>
      <w:spacing w:beforeLines="0" w:before="0" w:afterLines="0" w:after="0"/>
      <w:outlineLvl w:val="9"/>
    </w:pPr>
    <w:rPr>
      <w:rFonts w:ascii="宋体" w:eastAsia="宋体"/>
    </w:rPr>
  </w:style>
  <w:style w:type="paragraph" w:customStyle="1" w:styleId="affffffffd">
    <w:name w:val="标准文件_二级无标题"/>
    <w:basedOn w:val="affe"/>
    <w:qFormat/>
    <w:pPr>
      <w:spacing w:beforeLines="0" w:before="0" w:afterLines="0" w:after="0"/>
      <w:outlineLvl w:val="9"/>
    </w:pPr>
    <w:rPr>
      <w:rFonts w:ascii="宋体" w:eastAsia="宋体"/>
    </w:rPr>
  </w:style>
  <w:style w:type="paragraph" w:customStyle="1" w:styleId="affffffffe">
    <w:name w:val="标准_四级无标题"/>
    <w:basedOn w:val="afff0"/>
    <w:next w:val="afffff1"/>
    <w:qFormat/>
    <w:rPr>
      <w:rFonts w:eastAsia="宋体"/>
    </w:rPr>
  </w:style>
  <w:style w:type="paragraph" w:customStyle="1" w:styleId="afffffffff">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1"/>
    <w:qFormat/>
    <w:pPr>
      <w:numPr>
        <w:numId w:val="23"/>
      </w:numPr>
      <w:ind w:firstLineChars="0" w:firstLine="0"/>
    </w:pPr>
    <w:rPr>
      <w:rFonts w:ascii="Times New Roman" w:cs="Arial"/>
      <w:szCs w:val="28"/>
    </w:rPr>
  </w:style>
  <w:style w:type="paragraph" w:customStyle="1" w:styleId="ae">
    <w:name w:val="标准文件_小写罗马数字编号列项"/>
    <w:basedOn w:val="afffff1"/>
    <w:qFormat/>
    <w:pPr>
      <w:numPr>
        <w:numId w:val="24"/>
      </w:numPr>
      <w:ind w:firstLineChars="0" w:firstLine="0"/>
    </w:pPr>
    <w:rPr>
      <w:rFonts w:cs="Arial"/>
      <w:szCs w:val="28"/>
    </w:rPr>
  </w:style>
  <w:style w:type="paragraph" w:customStyle="1" w:styleId="afffffffff0">
    <w:name w:val="标准文件_附录标题"/>
    <w:basedOn w:val="aff3"/>
    <w:qFormat/>
    <w:pPr>
      <w:numPr>
        <w:numId w:val="0"/>
      </w:numPr>
      <w:spacing w:after="280"/>
      <w:outlineLvl w:val="9"/>
    </w:pPr>
  </w:style>
  <w:style w:type="paragraph" w:customStyle="1" w:styleId="afffffffff1">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1"/>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2">
    <w:name w:val="标准文件_索引字母"/>
    <w:next w:val="afffff1"/>
    <w:qFormat/>
    <w:pPr>
      <w:jc w:val="center"/>
    </w:pPr>
    <w:rPr>
      <w:rFonts w:ascii="宋体" w:eastAsia="Times New Roman" w:hAnsi="宋体"/>
      <w:b/>
      <w:kern w:val="2"/>
      <w:sz w:val="21"/>
    </w:rPr>
  </w:style>
  <w:style w:type="paragraph" w:customStyle="1" w:styleId="afffffffff3">
    <w:name w:val="标准文件_附录前"/>
    <w:next w:val="afffff1"/>
    <w:qFormat/>
    <w:pPr>
      <w:spacing w:line="20" w:lineRule="atLeast"/>
      <w:ind w:firstLine="200"/>
    </w:pPr>
    <w:rPr>
      <w:rFonts w:ascii="宋体" w:hAnsi="宋体"/>
      <w:kern w:val="2"/>
      <w:sz w:val="10"/>
    </w:rPr>
  </w:style>
  <w:style w:type="paragraph" w:customStyle="1" w:styleId="afffffffff4">
    <w:name w:val="标准文件_正文标准名称"/>
    <w:qFormat/>
    <w:pPr>
      <w:spacing w:after="640" w:line="400" w:lineRule="exact"/>
      <w:jc w:val="center"/>
    </w:pPr>
    <w:rPr>
      <w:rFonts w:ascii="黑体" w:eastAsia="黑体" w:hAnsi="黑体"/>
      <w:kern w:val="2"/>
      <w:sz w:val="32"/>
      <w:szCs w:val="32"/>
    </w:rPr>
  </w:style>
  <w:style w:type="paragraph" w:customStyle="1" w:styleId="afffffffff5">
    <w:name w:val="标准文件_表格"/>
    <w:basedOn w:val="afffff1"/>
    <w:qFormat/>
    <w:pPr>
      <w:ind w:firstLineChars="0" w:firstLine="0"/>
      <w:jc w:val="center"/>
    </w:pPr>
    <w:rPr>
      <w:sz w:val="18"/>
    </w:rPr>
  </w:style>
  <w:style w:type="paragraph" w:customStyle="1" w:styleId="afff2">
    <w:name w:val="标准文件_注："/>
    <w:next w:val="afffff1"/>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6"/>
    <w:qFormat/>
    <w:pPr>
      <w:widowControl w:val="0"/>
      <w:numPr>
        <w:numId w:val="28"/>
      </w:numPr>
      <w:jc w:val="both"/>
    </w:pPr>
    <w:rPr>
      <w:rFonts w:ascii="宋体" w:hAnsi="Times New Roman"/>
      <w:sz w:val="18"/>
      <w:szCs w:val="18"/>
    </w:rPr>
  </w:style>
  <w:style w:type="paragraph" w:customStyle="1" w:styleId="afffffffff6">
    <w:name w:val="标准文件_示例内容"/>
    <w:basedOn w:val="afffff1"/>
    <w:qFormat/>
    <w:pPr>
      <w:ind w:firstLine="420"/>
    </w:pPr>
    <w:rPr>
      <w:sz w:val="18"/>
    </w:rPr>
  </w:style>
  <w:style w:type="paragraph" w:customStyle="1" w:styleId="afa">
    <w:name w:val="标准文件_示例×："/>
    <w:basedOn w:val="afff5"/>
    <w:next w:val="afffffffff6"/>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1"/>
    <w:qFormat/>
    <w:rPr>
      <w:rFonts w:ascii="宋体" w:hAnsi="Times New Roman"/>
      <w:sz w:val="21"/>
    </w:rPr>
  </w:style>
  <w:style w:type="paragraph" w:customStyle="1" w:styleId="afffffffff7">
    <w:name w:val="标准文件_表格续"/>
    <w:basedOn w:val="afffff1"/>
    <w:next w:val="afffff1"/>
    <w:qFormat/>
    <w:pPr>
      <w:jc w:val="center"/>
    </w:pPr>
    <w:rPr>
      <w:rFonts w:ascii="黑体" w:eastAsia="黑体" w:hAnsi="黑体"/>
    </w:rPr>
  </w:style>
  <w:style w:type="character" w:styleId="afffffffff8">
    <w:name w:val="Placeholder Text"/>
    <w:basedOn w:val="afff6"/>
    <w:uiPriority w:val="99"/>
    <w:semiHidden/>
    <w:qFormat/>
    <w:rPr>
      <w:color w:val="808080"/>
    </w:rPr>
  </w:style>
  <w:style w:type="paragraph" w:customStyle="1" w:styleId="2">
    <w:name w:val="标准文件_二级项2"/>
    <w:basedOn w:val="afffff1"/>
    <w:qFormat/>
    <w:pPr>
      <w:numPr>
        <w:ilvl w:val="1"/>
        <w:numId w:val="21"/>
      </w:numPr>
      <w:ind w:left="1271" w:firstLineChars="0" w:hanging="420"/>
    </w:pPr>
  </w:style>
  <w:style w:type="paragraph" w:customStyle="1" w:styleId="21">
    <w:name w:val="标准文件_三级项2"/>
    <w:basedOn w:val="afffff1"/>
    <w:qFormat/>
    <w:pPr>
      <w:numPr>
        <w:numId w:val="30"/>
      </w:numPr>
      <w:spacing w:line="300" w:lineRule="exact"/>
      <w:ind w:left="1276" w:firstLineChars="0" w:hanging="425"/>
    </w:pPr>
    <w:rPr>
      <w:rFonts w:ascii="Times New Roman"/>
    </w:rPr>
  </w:style>
  <w:style w:type="paragraph" w:customStyle="1" w:styleId="20">
    <w:name w:val="标准文件_一级项2"/>
    <w:basedOn w:val="afffff1"/>
    <w:qFormat/>
    <w:pPr>
      <w:numPr>
        <w:numId w:val="31"/>
      </w:numPr>
      <w:spacing w:line="300" w:lineRule="exact"/>
      <w:ind w:left="1271" w:firstLineChars="0" w:hanging="420"/>
    </w:pPr>
    <w:rPr>
      <w:rFonts w:ascii="Times New Roman"/>
    </w:rPr>
  </w:style>
  <w:style w:type="paragraph" w:customStyle="1" w:styleId="afffffffff9">
    <w:name w:val="标准文件_提示"/>
    <w:basedOn w:val="afffff1"/>
    <w:next w:val="afffff1"/>
    <w:qFormat/>
    <w:pPr>
      <w:ind w:firstLine="420"/>
    </w:pPr>
    <w:rPr>
      <w:rFonts w:ascii="黑体" w:eastAsia="黑体"/>
    </w:rPr>
  </w:style>
  <w:style w:type="character" w:customStyle="1" w:styleId="afffffffffa">
    <w:name w:val="标准文件_来源"/>
    <w:basedOn w:val="afff6"/>
    <w:uiPriority w:val="1"/>
    <w:qFormat/>
    <w:rPr>
      <w:rFonts w:eastAsia="宋体"/>
      <w:sz w:val="21"/>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f"/>
    <w:qFormat/>
    <w:pPr>
      <w:framePr w:w="3997" w:h="471" w:hRule="exact" w:hSpace="0" w:vSpace="181" w:wrap="around" w:vAnchor="page" w:hAnchor="page" w:x="1419" w:y="14097"/>
    </w:pPr>
  </w:style>
  <w:style w:type="paragraph" w:customStyle="1" w:styleId="afffffffffd">
    <w:name w:val="其他实施日期"/>
    <w:basedOn w:val="affffffff5"/>
    <w:qFormat/>
    <w:pPr>
      <w:framePr w:w="3997" w:h="471" w:hRule="exact" w:vSpace="181" w:wrap="around" w:vAnchor="page" w:hAnchor="page" w:x="7089" w:y="14097"/>
    </w:pPr>
  </w:style>
  <w:style w:type="paragraph" w:customStyle="1" w:styleId="afffffffffe">
    <w:name w:val="标准文件_文件编号"/>
    <w:basedOn w:val="afffff1"/>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uto"/>
      <w:spacing w:before="57"/>
    </w:pPr>
    <w:rPr>
      <w:sz w:val="21"/>
    </w:rPr>
  </w:style>
  <w:style w:type="paragraph" w:customStyle="1" w:styleId="affffffffff0">
    <w:name w:val="标准文件_文件名称"/>
    <w:basedOn w:val="afffff1"/>
    <w:next w:val="afffff1"/>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pPr>
      <w:numPr>
        <w:ilvl w:val="5"/>
        <w:numId w:val="8"/>
      </w:numPr>
      <w:spacing w:beforeLines="50" w:before="50" w:afterLines="50" w:after="50"/>
      <w:ind w:firstLineChars="0"/>
    </w:pPr>
    <w:rPr>
      <w:rFonts w:ascii="黑体" w:eastAsia="黑体"/>
    </w:rPr>
  </w:style>
  <w:style w:type="paragraph" w:customStyle="1" w:styleId="affffffffff1">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2">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8"/>
    <w:link w:val="X0"/>
    <w:qFormat/>
    <w:rPr>
      <w:rFonts w:ascii="宋体" w:hAnsi="Times New Roman"/>
      <w:sz w:val="18"/>
    </w:rPr>
  </w:style>
  <w:style w:type="paragraph" w:customStyle="1" w:styleId="affffffffff3">
    <w:name w:val="标准文件_索引项"/>
    <w:basedOn w:val="afffff1"/>
    <w:next w:val="afffff1"/>
    <w:qFormat/>
    <w:pPr>
      <w:tabs>
        <w:tab w:val="right" w:leader="dot" w:pos="9356"/>
      </w:tabs>
      <w:ind w:left="210" w:firstLineChars="0" w:hanging="210"/>
      <w:jc w:val="left"/>
    </w:pPr>
  </w:style>
  <w:style w:type="paragraph" w:customStyle="1" w:styleId="affffffffff4">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5">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6">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7">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8">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9">
    <w:name w:val="标准文件_引言一级无标题"/>
    <w:basedOn w:val="a7"/>
    <w:next w:val="afffff1"/>
    <w:qFormat/>
    <w:pPr>
      <w:spacing w:beforeLines="0" w:before="0" w:afterLines="0" w:after="0" w:line="276" w:lineRule="auto"/>
    </w:pPr>
    <w:rPr>
      <w:rFonts w:ascii="宋体" w:eastAsia="宋体"/>
    </w:rPr>
  </w:style>
  <w:style w:type="paragraph" w:customStyle="1" w:styleId="affffffffffa">
    <w:name w:val="标准文件_引言二级无标题"/>
    <w:basedOn w:val="a8"/>
    <w:next w:val="afffff1"/>
    <w:qFormat/>
    <w:pPr>
      <w:spacing w:beforeLines="0" w:before="0" w:afterLines="0" w:after="0" w:line="276" w:lineRule="auto"/>
    </w:pPr>
    <w:rPr>
      <w:rFonts w:ascii="宋体" w:eastAsia="宋体"/>
    </w:rPr>
  </w:style>
  <w:style w:type="paragraph" w:customStyle="1" w:styleId="affffffffffb">
    <w:name w:val="标准文件_引言三级无标题"/>
    <w:basedOn w:val="a9"/>
    <w:next w:val="afffff1"/>
    <w:qFormat/>
    <w:pPr>
      <w:spacing w:beforeLines="0" w:before="0" w:afterLines="0" w:after="0" w:line="276" w:lineRule="auto"/>
    </w:pPr>
    <w:rPr>
      <w:rFonts w:ascii="宋体" w:eastAsia="宋体"/>
    </w:rPr>
  </w:style>
  <w:style w:type="paragraph" w:customStyle="1" w:styleId="affffffffffc">
    <w:name w:val="标准文件_引言四级无标题"/>
    <w:basedOn w:val="aa"/>
    <w:next w:val="afffff1"/>
    <w:qFormat/>
    <w:pPr>
      <w:spacing w:beforeLines="0" w:before="0" w:afterLines="0" w:after="0" w:line="276" w:lineRule="auto"/>
    </w:pPr>
    <w:rPr>
      <w:rFonts w:ascii="宋体" w:eastAsia="宋体"/>
    </w:rPr>
  </w:style>
  <w:style w:type="paragraph" w:customStyle="1" w:styleId="affffffffffd">
    <w:name w:val="标准文件_引言五级无标题"/>
    <w:basedOn w:val="ab"/>
    <w:next w:val="afffff1"/>
    <w:qFormat/>
    <w:pPr>
      <w:spacing w:beforeLines="0" w:before="0" w:afterLines="0" w:after="0" w:line="276" w:lineRule="auto"/>
    </w:pPr>
    <w:rPr>
      <w:rFonts w:ascii="宋体" w:eastAsia="宋体"/>
    </w:rPr>
  </w:style>
  <w:style w:type="paragraph" w:customStyle="1" w:styleId="affffffffffe">
    <w:name w:val="标准文件_索引标题"/>
    <w:basedOn w:val="afffff8"/>
    <w:next w:val="afffff1"/>
    <w:qFormat/>
    <w:rPr>
      <w:rFonts w:hAnsi="黑体"/>
    </w:rPr>
  </w:style>
  <w:style w:type="paragraph" w:customStyle="1" w:styleId="afffffffffff">
    <w:name w:val="标准文件_脚注内容"/>
    <w:basedOn w:val="afffff1"/>
    <w:qFormat/>
    <w:pPr>
      <w:ind w:leftChars="200" w:left="400" w:hangingChars="200" w:hanging="200"/>
    </w:pPr>
    <w:rPr>
      <w:sz w:val="15"/>
    </w:rPr>
  </w:style>
  <w:style w:type="paragraph" w:customStyle="1" w:styleId="afffffffffff0">
    <w:name w:val="标准文件_术语条一"/>
    <w:basedOn w:val="affffffffa"/>
    <w:next w:val="afffff1"/>
    <w:qFormat/>
  </w:style>
  <w:style w:type="paragraph" w:customStyle="1" w:styleId="afffffffffff1">
    <w:name w:val="标准文件_术语条二"/>
    <w:basedOn w:val="affffffffd"/>
    <w:next w:val="afffff1"/>
    <w:qFormat/>
  </w:style>
  <w:style w:type="paragraph" w:customStyle="1" w:styleId="afffffffffff2">
    <w:name w:val="标准文件_术语条三"/>
    <w:basedOn w:val="affffffffc"/>
    <w:next w:val="afffff1"/>
    <w:qFormat/>
  </w:style>
  <w:style w:type="paragraph" w:customStyle="1" w:styleId="afffffffffff3">
    <w:name w:val="标准文件_术语条四"/>
    <w:basedOn w:val="afffffffff"/>
    <w:next w:val="afffff1"/>
    <w:qFormat/>
  </w:style>
  <w:style w:type="paragraph" w:customStyle="1" w:styleId="afffffffffff4">
    <w:name w:val="标准文件_术语条五"/>
    <w:basedOn w:val="affffffffb"/>
    <w:next w:val="afffff1"/>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5">
    <w:name w:val="发布"/>
    <w:basedOn w:val="afff6"/>
    <w:qFormat/>
    <w:rPr>
      <w:rFonts w:ascii="黑体" w:eastAsia="黑体"/>
      <w:spacing w:val="85"/>
      <w:w w:val="100"/>
      <w:position w:val="3"/>
      <w:sz w:val="28"/>
      <w:szCs w:val="28"/>
    </w:rPr>
  </w:style>
  <w:style w:type="paragraph" w:customStyle="1" w:styleId="afffffffffff6">
    <w:name w:val="段"/>
    <w:link w:val="Char9"/>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9">
    <w:name w:val="段 Char"/>
    <w:basedOn w:val="afff6"/>
    <w:link w:val="afffffffffff6"/>
    <w:qFormat/>
    <w:rPr>
      <w:rFonts w:ascii="宋体" w:hAnsi="Times New Roman"/>
      <w:sz w:val="21"/>
    </w:rPr>
  </w:style>
  <w:style w:type="paragraph" w:customStyle="1" w:styleId="afffffffffff7">
    <w:name w:val="三级无"/>
    <w:basedOn w:val="afff5"/>
    <w:qFormat/>
    <w:pPr>
      <w:widowControl/>
      <w:adjustRightInd/>
      <w:spacing w:line="240" w:lineRule="auto"/>
      <w:jc w:val="left"/>
      <w:outlineLvl w:val="4"/>
    </w:pPr>
    <w:rPr>
      <w:rFonts w:ascii="宋体" w:hAnsi="Times New Roman"/>
      <w:kern w:val="0"/>
    </w:rPr>
  </w:style>
  <w:style w:type="paragraph" w:customStyle="1" w:styleId="12">
    <w:name w:val="修订1"/>
    <w:hidden/>
    <w:uiPriority w:val="99"/>
    <w:unhideWhenUsed/>
    <w:qFormat/>
    <w:rPr>
      <w:kern w:val="2"/>
      <w:sz w:val="21"/>
      <w:szCs w:val="21"/>
    </w:rPr>
  </w:style>
  <w:style w:type="character" w:customStyle="1" w:styleId="Char">
    <w:name w:val="批注文字 Char"/>
    <w:basedOn w:val="afff6"/>
    <w:link w:val="afffa"/>
    <w:uiPriority w:val="99"/>
    <w:semiHidden/>
    <w:qFormat/>
    <w:rPr>
      <w:kern w:val="2"/>
      <w:sz w:val="21"/>
      <w:szCs w:val="21"/>
    </w:rPr>
  </w:style>
  <w:style w:type="character" w:customStyle="1" w:styleId="Char6">
    <w:name w:val="批注主题 Char"/>
    <w:basedOn w:val="Char"/>
    <w:link w:val="affff2"/>
    <w:uiPriority w:val="99"/>
    <w:semiHidden/>
    <w:qFormat/>
    <w:rPr>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annotation reference"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semiHidden/>
    <w:unhideWhenUsed/>
    <w:qFormat/>
    <w:pPr>
      <w:jc w:val="left"/>
    </w:pPr>
  </w:style>
  <w:style w:type="paragraph" w:styleId="afffb">
    <w:name w:val="Body Text"/>
    <w:basedOn w:val="afff5"/>
    <w:link w:val="Char0"/>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0">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1">
    <w:name w:val="Title"/>
    <w:basedOn w:val="afff5"/>
    <w:link w:val="Char5"/>
    <w:qFormat/>
    <w:pPr>
      <w:spacing w:before="240" w:after="60"/>
      <w:jc w:val="center"/>
      <w:outlineLvl w:val="0"/>
    </w:pPr>
    <w:rPr>
      <w:rFonts w:ascii="Arial" w:hAnsi="Arial" w:cs="Arial"/>
      <w:b/>
      <w:bCs/>
      <w:sz w:val="32"/>
      <w:szCs w:val="32"/>
    </w:rPr>
  </w:style>
  <w:style w:type="paragraph" w:styleId="affff2">
    <w:name w:val="annotation subject"/>
    <w:basedOn w:val="afffa"/>
    <w:next w:val="afffa"/>
    <w:link w:val="Char6"/>
    <w:uiPriority w:val="99"/>
    <w:semiHidden/>
    <w:unhideWhenUsed/>
    <w:qFormat/>
    <w:rPr>
      <w:b/>
      <w:bCs/>
    </w:rPr>
  </w:style>
  <w:style w:type="table" w:styleId="affff3">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4">
    <w:name w:val="Strong"/>
    <w:uiPriority w:val="22"/>
    <w:qFormat/>
    <w:rPr>
      <w:b/>
      <w:bCs/>
    </w:rPr>
  </w:style>
  <w:style w:type="character" w:styleId="affff5">
    <w:name w:val="page number"/>
    <w:qFormat/>
    <w:rPr>
      <w:rFonts w:ascii="宋体" w:eastAsia="宋体" w:hAnsi="Times New Roman"/>
      <w:sz w:val="18"/>
    </w:rPr>
  </w:style>
  <w:style w:type="character" w:styleId="affff6">
    <w:name w:val="Emphasis"/>
    <w:uiPriority w:val="20"/>
    <w:qFormat/>
    <w:rPr>
      <w:i/>
      <w:iCs/>
    </w:rPr>
  </w:style>
  <w:style w:type="character" w:styleId="affff7">
    <w:name w:val="Hyperlink"/>
    <w:uiPriority w:val="99"/>
    <w:qFormat/>
    <w:rPr>
      <w:rFonts w:ascii="宋体" w:eastAsia="宋体" w:hAnsi="Times New Roman"/>
      <w:color w:val="auto"/>
      <w:spacing w:val="0"/>
      <w:w w:val="100"/>
      <w:position w:val="0"/>
      <w:sz w:val="21"/>
      <w:u w:val="none"/>
      <w:vertAlign w:val="baseline"/>
    </w:rPr>
  </w:style>
  <w:style w:type="character" w:styleId="affff8">
    <w:name w:val="annotation reference"/>
    <w:basedOn w:val="afff6"/>
    <w:uiPriority w:val="99"/>
    <w:semiHidden/>
    <w:unhideWhenUsed/>
    <w:qFormat/>
    <w:rPr>
      <w:sz w:val="21"/>
      <w:szCs w:val="21"/>
    </w:rPr>
  </w:style>
  <w:style w:type="character" w:styleId="affff9">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e"/>
    <w:uiPriority w:val="99"/>
    <w:qFormat/>
    <w:rPr>
      <w:rFonts w:ascii="Times New Roman" w:eastAsia="宋体" w:hAnsi="Times New Roman" w:cs="Times New Roman"/>
      <w:sz w:val="18"/>
      <w:szCs w:val="18"/>
    </w:rPr>
  </w:style>
  <w:style w:type="character" w:customStyle="1" w:styleId="Char2">
    <w:name w:val="页脚 Char"/>
    <w:link w:val="afffd"/>
    <w:uiPriority w:val="99"/>
    <w:qFormat/>
    <w:rPr>
      <w:rFonts w:ascii="宋体" w:eastAsia="宋体" w:hAnsi="Times New Roman" w:cs="Times New Roman"/>
      <w:sz w:val="18"/>
      <w:szCs w:val="18"/>
    </w:rPr>
  </w:style>
  <w:style w:type="character" w:customStyle="1" w:styleId="Char1">
    <w:name w:val="批注框文本 Char"/>
    <w:link w:val="afffc"/>
    <w:uiPriority w:val="99"/>
    <w:semiHidden/>
    <w:qFormat/>
    <w:rPr>
      <w:sz w:val="18"/>
      <w:szCs w:val="18"/>
    </w:rPr>
  </w:style>
  <w:style w:type="paragraph" w:styleId="affffa">
    <w:name w:val="Quote"/>
    <w:basedOn w:val="afff5"/>
    <w:next w:val="afff5"/>
    <w:link w:val="Char7"/>
    <w:uiPriority w:val="29"/>
    <w:qFormat/>
    <w:rPr>
      <w:i/>
      <w:iCs/>
      <w:color w:val="000000"/>
    </w:rPr>
  </w:style>
  <w:style w:type="character" w:customStyle="1" w:styleId="Char7">
    <w:name w:val="引用 Char"/>
    <w:link w:val="affffa"/>
    <w:uiPriority w:val="29"/>
    <w:qFormat/>
    <w:rPr>
      <w:i/>
      <w:iCs/>
      <w:color w:val="000000"/>
    </w:rPr>
  </w:style>
  <w:style w:type="character" w:customStyle="1" w:styleId="Char5">
    <w:name w:val="标题 Char"/>
    <w:link w:val="affff1"/>
    <w:qFormat/>
    <w:rPr>
      <w:rFonts w:ascii="Arial" w:eastAsia="宋体" w:hAnsi="Arial" w:cs="Arial"/>
      <w:b/>
      <w:bCs/>
      <w:sz w:val="32"/>
      <w:szCs w:val="32"/>
    </w:rPr>
  </w:style>
  <w:style w:type="paragraph" w:customStyle="1" w:styleId="affffb">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qFormat/>
    <w:pPr>
      <w:ind w:left="198"/>
    </w:pPr>
    <w:rPr>
      <w:rFonts w:ascii="宋体" w:hAnsi="Times New Roman"/>
      <w:sz w:val="18"/>
    </w:rPr>
  </w:style>
  <w:style w:type="paragraph" w:customStyle="1" w:styleId="affffe">
    <w:name w:val="标准文件_页脚奇数页"/>
    <w:qFormat/>
    <w:pPr>
      <w:ind w:right="227"/>
      <w:jc w:val="right"/>
    </w:pPr>
    <w:rPr>
      <w:rFonts w:ascii="宋体" w:hAnsi="Times New Roman"/>
      <w:sz w:val="18"/>
    </w:rPr>
  </w:style>
  <w:style w:type="paragraph" w:customStyle="1" w:styleId="afffff">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0">
    <w:name w:val="标准文件_标准正文"/>
    <w:basedOn w:val="afff5"/>
    <w:next w:val="afffff1"/>
    <w:qFormat/>
    <w:pPr>
      <w:snapToGrid w:val="0"/>
      <w:ind w:firstLineChars="200" w:firstLine="200"/>
    </w:pPr>
    <w:rPr>
      <w:kern w:val="0"/>
    </w:rPr>
  </w:style>
  <w:style w:type="paragraph" w:customStyle="1" w:styleId="afffff1">
    <w:name w:val="标准文件_段"/>
    <w:link w:val="Char8"/>
    <w:qFormat/>
    <w:pPr>
      <w:autoSpaceDE w:val="0"/>
      <w:autoSpaceDN w:val="0"/>
      <w:ind w:firstLineChars="200" w:firstLine="200"/>
      <w:jc w:val="both"/>
    </w:pPr>
    <w:rPr>
      <w:rFonts w:ascii="宋体" w:hAnsi="Times New Roman"/>
      <w:sz w:val="21"/>
    </w:rPr>
  </w:style>
  <w:style w:type="paragraph" w:customStyle="1" w:styleId="afffff2">
    <w:name w:val="标准文件_版本"/>
    <w:basedOn w:val="afffff0"/>
    <w:qFormat/>
    <w:pPr>
      <w:adjustRightInd/>
      <w:snapToGrid/>
      <w:ind w:firstLineChars="0" w:firstLine="0"/>
    </w:pPr>
    <w:rPr>
      <w:rFonts w:ascii="宋体" w:hAnsi="宋体"/>
      <w:kern w:val="2"/>
    </w:rPr>
  </w:style>
  <w:style w:type="paragraph" w:customStyle="1" w:styleId="afffff3">
    <w:name w:val="标准文件_标准部门"/>
    <w:basedOn w:val="afff5"/>
    <w:qFormat/>
    <w:pPr>
      <w:jc w:val="center"/>
    </w:pPr>
    <w:rPr>
      <w:rFonts w:ascii="黑体" w:eastAsia="黑体"/>
      <w:kern w:val="0"/>
      <w:sz w:val="44"/>
    </w:rPr>
  </w:style>
  <w:style w:type="paragraph" w:customStyle="1" w:styleId="afffff4">
    <w:name w:val="标准文件_标准代替"/>
    <w:basedOn w:val="afff5"/>
    <w:next w:val="afff5"/>
    <w:qFormat/>
    <w:pPr>
      <w:spacing w:line="310" w:lineRule="exact"/>
      <w:jc w:val="right"/>
    </w:pPr>
    <w:rPr>
      <w:rFonts w:ascii="宋体" w:hAnsi="宋体"/>
      <w:kern w:val="0"/>
    </w:rPr>
  </w:style>
  <w:style w:type="paragraph" w:customStyle="1" w:styleId="afffff5">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5"/>
    <w:qFormat/>
    <w:pPr>
      <w:jc w:val="left"/>
    </w:pPr>
  </w:style>
  <w:style w:type="paragraph" w:customStyle="1" w:styleId="afffff8">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1"/>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9">
    <w:name w:val="标准文件_发布"/>
    <w:qFormat/>
    <w:rPr>
      <w:rFonts w:ascii="黑体" w:eastAsia="黑体"/>
      <w:spacing w:val="0"/>
      <w:w w:val="100"/>
      <w:position w:val="3"/>
      <w:sz w:val="28"/>
    </w:rPr>
  </w:style>
  <w:style w:type="paragraph" w:customStyle="1" w:styleId="ad">
    <w:name w:val="标准文件_方框数字列项"/>
    <w:basedOn w:val="afffff1"/>
    <w:qFormat/>
    <w:pPr>
      <w:numPr>
        <w:numId w:val="3"/>
      </w:numPr>
      <w:ind w:firstLineChars="0" w:firstLine="0"/>
    </w:pPr>
  </w:style>
  <w:style w:type="paragraph" w:customStyle="1" w:styleId="afffffa">
    <w:name w:val="标准文件_封面标准编号"/>
    <w:basedOn w:val="afff5"/>
    <w:next w:val="afffff4"/>
    <w:qFormat/>
    <w:pPr>
      <w:spacing w:line="310" w:lineRule="exact"/>
      <w:jc w:val="right"/>
    </w:pPr>
    <w:rPr>
      <w:rFonts w:ascii="黑体" w:eastAsia="黑体"/>
      <w:kern w:val="0"/>
      <w:sz w:val="28"/>
    </w:rPr>
  </w:style>
  <w:style w:type="paragraph" w:customStyle="1" w:styleId="afffffb">
    <w:name w:val="标准文件_封面标准分类号"/>
    <w:basedOn w:val="afff5"/>
    <w:qFormat/>
    <w:rPr>
      <w:rFonts w:ascii="黑体" w:eastAsia="黑体"/>
      <w:b/>
      <w:kern w:val="0"/>
      <w:sz w:val="28"/>
    </w:rPr>
  </w:style>
  <w:style w:type="paragraph" w:customStyle="1" w:styleId="afffffc">
    <w:name w:val="标准文件_封面标准名称"/>
    <w:basedOn w:val="afff5"/>
    <w:qFormat/>
    <w:pPr>
      <w:spacing w:line="240" w:lineRule="auto"/>
      <w:jc w:val="center"/>
    </w:pPr>
    <w:rPr>
      <w:rFonts w:ascii="黑体" w:eastAsia="黑体"/>
      <w:kern w:val="0"/>
      <w:sz w:val="52"/>
    </w:rPr>
  </w:style>
  <w:style w:type="paragraph" w:customStyle="1" w:styleId="afffffd">
    <w:name w:val="标准文件_封面标准英文名称"/>
    <w:basedOn w:val="afff5"/>
    <w:qFormat/>
    <w:pPr>
      <w:spacing w:line="240" w:lineRule="auto"/>
      <w:jc w:val="center"/>
    </w:pPr>
    <w:rPr>
      <w:rFonts w:ascii="黑体" w:eastAsia="黑体"/>
      <w:b/>
      <w:sz w:val="28"/>
    </w:rPr>
  </w:style>
  <w:style w:type="paragraph" w:customStyle="1" w:styleId="afffffe">
    <w:name w:val="标准文件_封面发布日期"/>
    <w:basedOn w:val="afff5"/>
    <w:qFormat/>
    <w:pPr>
      <w:spacing w:line="310" w:lineRule="exact"/>
    </w:pPr>
    <w:rPr>
      <w:rFonts w:ascii="黑体" w:eastAsia="黑体"/>
      <w:kern w:val="0"/>
      <w:sz w:val="28"/>
    </w:rPr>
  </w:style>
  <w:style w:type="paragraph" w:customStyle="1" w:styleId="affffff">
    <w:name w:val="标准文件_封面密级"/>
    <w:basedOn w:val="afff5"/>
    <w:qFormat/>
    <w:rPr>
      <w:rFonts w:eastAsia="黑体"/>
      <w:sz w:val="32"/>
    </w:rPr>
  </w:style>
  <w:style w:type="paragraph" w:customStyle="1" w:styleId="affffff0">
    <w:name w:val="标准文件_封面实施日期"/>
    <w:basedOn w:val="afff5"/>
    <w:qFormat/>
    <w:pPr>
      <w:spacing w:line="310" w:lineRule="exact"/>
      <w:jc w:val="right"/>
    </w:pPr>
    <w:rPr>
      <w:rFonts w:ascii="黑体" w:eastAsia="黑体"/>
      <w:sz w:val="28"/>
    </w:rPr>
  </w:style>
  <w:style w:type="paragraph" w:customStyle="1" w:styleId="affffff1">
    <w:name w:val="标准文件_封面抬头"/>
    <w:basedOn w:val="afffff1"/>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1"/>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1"/>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1"/>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1"/>
    <w:qFormat/>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1"/>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1"/>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1"/>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1"/>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b"/>
    <w:qFormat/>
    <w:rPr>
      <w:rFonts w:ascii="Times New Roman" w:eastAsia="宋体" w:hAnsi="Times New Roman" w:cs="Times New Roman"/>
      <w:szCs w:val="20"/>
    </w:rPr>
  </w:style>
  <w:style w:type="paragraph" w:customStyle="1" w:styleId="affffff3">
    <w:name w:val="标准文件_附录章标题"/>
    <w:next w:val="afffff1"/>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4">
    <w:name w:val="标准文件_公式后的破折号"/>
    <w:basedOn w:val="afffff1"/>
    <w:next w:val="afffff1"/>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5">
    <w:name w:val="标准文件_目次、标准名称标题"/>
    <w:basedOn w:val="a6"/>
    <w:next w:val="afffff1"/>
    <w:qFormat/>
    <w:pPr>
      <w:spacing w:line="460" w:lineRule="exact"/>
    </w:pPr>
  </w:style>
  <w:style w:type="paragraph" w:customStyle="1" w:styleId="affffff6">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1"/>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7">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1"/>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4">
    <w:name w:val="脚注文本 Char"/>
    <w:link w:val="affff"/>
    <w:semiHidden/>
    <w:qFormat/>
    <w:rPr>
      <w:rFonts w:ascii="宋体" w:eastAsia="宋体" w:hAnsi="Times New Roman" w:cs="Times New Roman"/>
      <w:sz w:val="18"/>
      <w:szCs w:val="18"/>
    </w:rPr>
  </w:style>
  <w:style w:type="paragraph" w:customStyle="1" w:styleId="affffff8">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1"/>
    <w:qFormat/>
    <w:pPr>
      <w:numPr>
        <w:numId w:val="12"/>
      </w:numPr>
      <w:spacing w:line="240" w:lineRule="auto"/>
      <w:jc w:val="left"/>
    </w:pPr>
    <w:rPr>
      <w:rFonts w:ascii="宋体" w:hAnsi="宋体"/>
      <w:sz w:val="18"/>
    </w:rPr>
  </w:style>
  <w:style w:type="character" w:customStyle="1" w:styleId="affffff9">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1"/>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1"/>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1"/>
    <w:qFormat/>
    <w:pPr>
      <w:numPr>
        <w:ilvl w:val="2"/>
      </w:numPr>
      <w:spacing w:beforeLines="50" w:before="50" w:afterLines="50" w:after="50"/>
      <w:outlineLvl w:val="1"/>
    </w:pPr>
  </w:style>
  <w:style w:type="paragraph" w:customStyle="1" w:styleId="affffffa">
    <w:name w:val="标准文件_一致程度"/>
    <w:basedOn w:val="afff5"/>
    <w:qFormat/>
    <w:pPr>
      <w:spacing w:line="440" w:lineRule="exact"/>
      <w:jc w:val="center"/>
    </w:pPr>
    <w:rPr>
      <w:sz w:val="28"/>
    </w:rPr>
  </w:style>
  <w:style w:type="paragraph" w:customStyle="1" w:styleId="affffffb">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f0"/>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1"/>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1"/>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f0"/>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1"/>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1"/>
    <w:qFormat/>
    <w:pPr>
      <w:numPr>
        <w:numId w:val="18"/>
      </w:numPr>
      <w:jc w:val="center"/>
    </w:pPr>
    <w:rPr>
      <w:rFonts w:ascii="黑体" w:eastAsia="黑体" w:hAnsi="Times New Roman"/>
      <w:sz w:val="21"/>
    </w:rPr>
  </w:style>
  <w:style w:type="paragraph" w:customStyle="1" w:styleId="afb">
    <w:name w:val="标准文件_正文英文图标题"/>
    <w:next w:val="afffff1"/>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e">
    <w:name w:val="发布部门"/>
    <w:next w:val="afffff1"/>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qFormat/>
    <w:pPr>
      <w:spacing w:before="180" w:line="180" w:lineRule="exact"/>
      <w:jc w:val="center"/>
    </w:pPr>
    <w:rPr>
      <w:rFonts w:ascii="宋体" w:hAnsi="Times New Roman"/>
      <w:sz w:val="21"/>
    </w:rPr>
  </w:style>
  <w:style w:type="paragraph" w:customStyle="1" w:styleId="afffffff3">
    <w:name w:val="封面标准文稿类别"/>
    <w:qFormat/>
    <w:pPr>
      <w:spacing w:before="440" w:line="400" w:lineRule="exact"/>
      <w:jc w:val="center"/>
    </w:pPr>
    <w:rPr>
      <w:rFonts w:ascii="宋体" w:hAnsi="Times New Roman"/>
      <w:sz w:val="24"/>
    </w:rPr>
  </w:style>
  <w:style w:type="paragraph" w:customStyle="1" w:styleId="afffffff4">
    <w:name w:val="封面标准英文名称"/>
    <w:qFormat/>
    <w:pPr>
      <w:widowControl w:val="0"/>
      <w:spacing w:line="360" w:lineRule="exact"/>
      <w:jc w:val="center"/>
    </w:pPr>
    <w:rPr>
      <w:rFonts w:ascii="Times New Roman" w:hAnsi="Times New Roman"/>
      <w:sz w:val="28"/>
    </w:rPr>
  </w:style>
  <w:style w:type="paragraph" w:customStyle="1" w:styleId="afffffff5">
    <w:name w:val="封面一致性程度标识"/>
    <w:qFormat/>
    <w:pPr>
      <w:spacing w:before="440" w:line="440" w:lineRule="exact"/>
      <w:jc w:val="center"/>
    </w:pPr>
    <w:rPr>
      <w:rFonts w:ascii="Times New Roman" w:hAnsi="Times New Roman"/>
      <w:sz w:val="28"/>
    </w:rPr>
  </w:style>
  <w:style w:type="paragraph" w:customStyle="1" w:styleId="afffffff6">
    <w:name w:val="封面正文"/>
    <w:qFormat/>
    <w:pPr>
      <w:jc w:val="both"/>
    </w:pPr>
    <w:rPr>
      <w:rFonts w:ascii="Times New Roman" w:hAnsi="Times New Roman"/>
    </w:rPr>
  </w:style>
  <w:style w:type="paragraph" w:customStyle="1" w:styleId="afffffff7">
    <w:name w:val="附录二级无标题条"/>
    <w:basedOn w:val="afff5"/>
    <w:next w:val="afffff1"/>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qFormat/>
    <w:pPr>
      <w:outlineLvl w:val="4"/>
    </w:pPr>
  </w:style>
  <w:style w:type="paragraph" w:customStyle="1" w:styleId="afffffff9">
    <w:name w:val="附录四级无标题条"/>
    <w:basedOn w:val="afffffff8"/>
    <w:next w:val="afffff1"/>
    <w:qFormat/>
    <w:pPr>
      <w:outlineLvl w:val="5"/>
    </w:pPr>
  </w:style>
  <w:style w:type="paragraph" w:customStyle="1" w:styleId="afffffffa">
    <w:name w:val="附录图"/>
    <w:next w:val="afffff1"/>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b">
    <w:name w:val="附录五级无标题条"/>
    <w:basedOn w:val="afffffff9"/>
    <w:next w:val="afffff1"/>
    <w:qFormat/>
    <w:pPr>
      <w:outlineLvl w:val="6"/>
    </w:pPr>
  </w:style>
  <w:style w:type="paragraph" w:customStyle="1" w:styleId="afffffffc">
    <w:name w:val="附录性质"/>
    <w:basedOn w:val="afff5"/>
    <w:qFormat/>
    <w:pPr>
      <w:widowControl/>
      <w:adjustRightInd/>
      <w:jc w:val="center"/>
    </w:pPr>
    <w:rPr>
      <w:rFonts w:ascii="黑体" w:eastAsia="黑体"/>
    </w:rPr>
  </w:style>
  <w:style w:type="paragraph" w:customStyle="1" w:styleId="afffffffd">
    <w:name w:val="附录一级无标题条"/>
    <w:basedOn w:val="affffff3"/>
    <w:next w:val="afffff1"/>
    <w:qFormat/>
    <w:pPr>
      <w:autoSpaceDN w:val="0"/>
      <w:outlineLvl w:val="2"/>
    </w:pPr>
    <w:rPr>
      <w:rFonts w:ascii="宋体" w:eastAsia="宋体" w:hAnsi="宋体"/>
    </w:rPr>
  </w:style>
  <w:style w:type="character" w:customStyle="1" w:styleId="afffffffe">
    <w:name w:val="个人答复风格"/>
    <w:qFormat/>
    <w:rPr>
      <w:rFonts w:ascii="Arial" w:eastAsia="宋体" w:hAnsi="Arial" w:cs="Arial"/>
      <w:color w:val="auto"/>
      <w:spacing w:val="0"/>
      <w:sz w:val="20"/>
    </w:rPr>
  </w:style>
  <w:style w:type="character" w:customStyle="1" w:styleId="affffffff">
    <w:name w:val="个人撰写风格"/>
    <w:qFormat/>
    <w:rPr>
      <w:rFonts w:ascii="Arial" w:eastAsia="宋体" w:hAnsi="Arial" w:cs="Arial"/>
      <w:color w:val="auto"/>
      <w:spacing w:val="0"/>
      <w:sz w:val="20"/>
    </w:rPr>
  </w:style>
  <w:style w:type="paragraph" w:customStyle="1" w:styleId="affffffff0">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1">
    <w:name w:val="列项·"/>
    <w:basedOn w:val="afffff1"/>
    <w:qFormat/>
    <w:pPr>
      <w:tabs>
        <w:tab w:val="left" w:pos="840"/>
      </w:tabs>
    </w:pPr>
  </w:style>
  <w:style w:type="paragraph" w:customStyle="1" w:styleId="affffffff2">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3">
    <w:name w:val="其他标准称谓"/>
    <w:qFormat/>
    <w:pPr>
      <w:spacing w:line="0" w:lineRule="atLeast"/>
      <w:jc w:val="distribute"/>
    </w:pPr>
    <w:rPr>
      <w:rFonts w:ascii="黑体" w:eastAsia="黑体" w:hAnsi="宋体"/>
      <w:sz w:val="52"/>
    </w:rPr>
  </w:style>
  <w:style w:type="paragraph" w:customStyle="1" w:styleId="affffffff4">
    <w:name w:val="其他发布部门"/>
    <w:basedOn w:val="affffffe"/>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5">
    <w:name w:val="实施日期"/>
    <w:basedOn w:val="afffffff"/>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6">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7">
    <w:name w:val="无标题条"/>
    <w:next w:val="afffff1"/>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8">
    <w:name w:val="注:后续"/>
    <w:qFormat/>
    <w:pPr>
      <w:spacing w:line="300" w:lineRule="exact"/>
      <w:ind w:leftChars="400" w:left="600" w:hangingChars="200" w:hanging="200"/>
      <w:jc w:val="both"/>
    </w:pPr>
    <w:rPr>
      <w:rFonts w:ascii="宋体" w:hAnsi="Times New Roman"/>
      <w:sz w:val="18"/>
    </w:rPr>
  </w:style>
  <w:style w:type="paragraph" w:customStyle="1" w:styleId="affffffff9">
    <w:name w:val="注×:后续"/>
    <w:basedOn w:val="affffffff8"/>
    <w:qFormat/>
    <w:pPr>
      <w:ind w:leftChars="0" w:left="1406" w:firstLineChars="0" w:hanging="499"/>
    </w:pPr>
  </w:style>
  <w:style w:type="paragraph" w:customStyle="1" w:styleId="affffffffa">
    <w:name w:val="标准文件_一级无标题"/>
    <w:basedOn w:val="affd"/>
    <w:qFormat/>
    <w:pPr>
      <w:spacing w:beforeLines="0" w:before="0" w:afterLines="0" w:after="0"/>
      <w:outlineLvl w:val="9"/>
    </w:pPr>
    <w:rPr>
      <w:rFonts w:ascii="宋体" w:eastAsia="宋体"/>
    </w:rPr>
  </w:style>
  <w:style w:type="paragraph" w:customStyle="1" w:styleId="affffffffb">
    <w:name w:val="标准文件_五级无标题"/>
    <w:basedOn w:val="afff1"/>
    <w:qFormat/>
    <w:pPr>
      <w:spacing w:beforeLines="0" w:before="0" w:afterLines="0" w:after="0"/>
      <w:outlineLvl w:val="9"/>
    </w:pPr>
    <w:rPr>
      <w:rFonts w:ascii="宋体" w:eastAsia="宋体"/>
    </w:rPr>
  </w:style>
  <w:style w:type="paragraph" w:customStyle="1" w:styleId="affffffffc">
    <w:name w:val="标准文件_三级无标题"/>
    <w:basedOn w:val="afff"/>
    <w:qFormat/>
    <w:pPr>
      <w:spacing w:beforeLines="0" w:before="0" w:afterLines="0" w:after="0"/>
      <w:outlineLvl w:val="9"/>
    </w:pPr>
    <w:rPr>
      <w:rFonts w:ascii="宋体" w:eastAsia="宋体"/>
    </w:rPr>
  </w:style>
  <w:style w:type="paragraph" w:customStyle="1" w:styleId="affffffffd">
    <w:name w:val="标准文件_二级无标题"/>
    <w:basedOn w:val="affe"/>
    <w:qFormat/>
    <w:pPr>
      <w:spacing w:beforeLines="0" w:before="0" w:afterLines="0" w:after="0"/>
      <w:outlineLvl w:val="9"/>
    </w:pPr>
    <w:rPr>
      <w:rFonts w:ascii="宋体" w:eastAsia="宋体"/>
    </w:rPr>
  </w:style>
  <w:style w:type="paragraph" w:customStyle="1" w:styleId="affffffffe">
    <w:name w:val="标准_四级无标题"/>
    <w:basedOn w:val="afff0"/>
    <w:next w:val="afffff1"/>
    <w:qFormat/>
    <w:rPr>
      <w:rFonts w:eastAsia="宋体"/>
    </w:rPr>
  </w:style>
  <w:style w:type="paragraph" w:customStyle="1" w:styleId="afffffffff">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1"/>
    <w:qFormat/>
    <w:pPr>
      <w:numPr>
        <w:numId w:val="23"/>
      </w:numPr>
      <w:ind w:firstLineChars="0" w:firstLine="0"/>
    </w:pPr>
    <w:rPr>
      <w:rFonts w:ascii="Times New Roman" w:cs="Arial"/>
      <w:szCs w:val="28"/>
    </w:rPr>
  </w:style>
  <w:style w:type="paragraph" w:customStyle="1" w:styleId="ae">
    <w:name w:val="标准文件_小写罗马数字编号列项"/>
    <w:basedOn w:val="afffff1"/>
    <w:qFormat/>
    <w:pPr>
      <w:numPr>
        <w:numId w:val="24"/>
      </w:numPr>
      <w:ind w:firstLineChars="0" w:firstLine="0"/>
    </w:pPr>
    <w:rPr>
      <w:rFonts w:cs="Arial"/>
      <w:szCs w:val="28"/>
    </w:rPr>
  </w:style>
  <w:style w:type="paragraph" w:customStyle="1" w:styleId="afffffffff0">
    <w:name w:val="标准文件_附录标题"/>
    <w:basedOn w:val="aff3"/>
    <w:qFormat/>
    <w:pPr>
      <w:numPr>
        <w:numId w:val="0"/>
      </w:numPr>
      <w:spacing w:after="280"/>
      <w:outlineLvl w:val="9"/>
    </w:pPr>
  </w:style>
  <w:style w:type="paragraph" w:customStyle="1" w:styleId="afffffffff1">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1"/>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2">
    <w:name w:val="标准文件_索引字母"/>
    <w:next w:val="afffff1"/>
    <w:qFormat/>
    <w:pPr>
      <w:jc w:val="center"/>
    </w:pPr>
    <w:rPr>
      <w:rFonts w:ascii="宋体" w:eastAsia="Times New Roman" w:hAnsi="宋体"/>
      <w:b/>
      <w:kern w:val="2"/>
      <w:sz w:val="21"/>
    </w:rPr>
  </w:style>
  <w:style w:type="paragraph" w:customStyle="1" w:styleId="afffffffff3">
    <w:name w:val="标准文件_附录前"/>
    <w:next w:val="afffff1"/>
    <w:qFormat/>
    <w:pPr>
      <w:spacing w:line="20" w:lineRule="atLeast"/>
      <w:ind w:firstLine="200"/>
    </w:pPr>
    <w:rPr>
      <w:rFonts w:ascii="宋体" w:hAnsi="宋体"/>
      <w:kern w:val="2"/>
      <w:sz w:val="10"/>
    </w:rPr>
  </w:style>
  <w:style w:type="paragraph" w:customStyle="1" w:styleId="afffffffff4">
    <w:name w:val="标准文件_正文标准名称"/>
    <w:qFormat/>
    <w:pPr>
      <w:spacing w:after="640" w:line="400" w:lineRule="exact"/>
      <w:jc w:val="center"/>
    </w:pPr>
    <w:rPr>
      <w:rFonts w:ascii="黑体" w:eastAsia="黑体" w:hAnsi="黑体"/>
      <w:kern w:val="2"/>
      <w:sz w:val="32"/>
      <w:szCs w:val="32"/>
    </w:rPr>
  </w:style>
  <w:style w:type="paragraph" w:customStyle="1" w:styleId="afffffffff5">
    <w:name w:val="标准文件_表格"/>
    <w:basedOn w:val="afffff1"/>
    <w:qFormat/>
    <w:pPr>
      <w:ind w:firstLineChars="0" w:firstLine="0"/>
      <w:jc w:val="center"/>
    </w:pPr>
    <w:rPr>
      <w:sz w:val="18"/>
    </w:rPr>
  </w:style>
  <w:style w:type="paragraph" w:customStyle="1" w:styleId="afff2">
    <w:name w:val="标准文件_注："/>
    <w:next w:val="afffff1"/>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6"/>
    <w:qFormat/>
    <w:pPr>
      <w:widowControl w:val="0"/>
      <w:numPr>
        <w:numId w:val="28"/>
      </w:numPr>
      <w:jc w:val="both"/>
    </w:pPr>
    <w:rPr>
      <w:rFonts w:ascii="宋体" w:hAnsi="Times New Roman"/>
      <w:sz w:val="18"/>
      <w:szCs w:val="18"/>
    </w:rPr>
  </w:style>
  <w:style w:type="paragraph" w:customStyle="1" w:styleId="afffffffff6">
    <w:name w:val="标准文件_示例内容"/>
    <w:basedOn w:val="afffff1"/>
    <w:qFormat/>
    <w:pPr>
      <w:ind w:firstLine="420"/>
    </w:pPr>
    <w:rPr>
      <w:sz w:val="18"/>
    </w:rPr>
  </w:style>
  <w:style w:type="paragraph" w:customStyle="1" w:styleId="afa">
    <w:name w:val="标准文件_示例×："/>
    <w:basedOn w:val="afff5"/>
    <w:next w:val="afffffffff6"/>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1"/>
    <w:qFormat/>
    <w:rPr>
      <w:rFonts w:ascii="宋体" w:hAnsi="Times New Roman"/>
      <w:sz w:val="21"/>
    </w:rPr>
  </w:style>
  <w:style w:type="paragraph" w:customStyle="1" w:styleId="afffffffff7">
    <w:name w:val="标准文件_表格续"/>
    <w:basedOn w:val="afffff1"/>
    <w:next w:val="afffff1"/>
    <w:qFormat/>
    <w:pPr>
      <w:jc w:val="center"/>
    </w:pPr>
    <w:rPr>
      <w:rFonts w:ascii="黑体" w:eastAsia="黑体" w:hAnsi="黑体"/>
    </w:rPr>
  </w:style>
  <w:style w:type="character" w:styleId="afffffffff8">
    <w:name w:val="Placeholder Text"/>
    <w:basedOn w:val="afff6"/>
    <w:uiPriority w:val="99"/>
    <w:semiHidden/>
    <w:qFormat/>
    <w:rPr>
      <w:color w:val="808080"/>
    </w:rPr>
  </w:style>
  <w:style w:type="paragraph" w:customStyle="1" w:styleId="2">
    <w:name w:val="标准文件_二级项2"/>
    <w:basedOn w:val="afffff1"/>
    <w:qFormat/>
    <w:pPr>
      <w:numPr>
        <w:ilvl w:val="1"/>
        <w:numId w:val="21"/>
      </w:numPr>
      <w:ind w:left="1271" w:firstLineChars="0" w:hanging="420"/>
    </w:pPr>
  </w:style>
  <w:style w:type="paragraph" w:customStyle="1" w:styleId="21">
    <w:name w:val="标准文件_三级项2"/>
    <w:basedOn w:val="afffff1"/>
    <w:qFormat/>
    <w:pPr>
      <w:numPr>
        <w:numId w:val="30"/>
      </w:numPr>
      <w:spacing w:line="300" w:lineRule="exact"/>
      <w:ind w:left="1276" w:firstLineChars="0" w:hanging="425"/>
    </w:pPr>
    <w:rPr>
      <w:rFonts w:ascii="Times New Roman"/>
    </w:rPr>
  </w:style>
  <w:style w:type="paragraph" w:customStyle="1" w:styleId="20">
    <w:name w:val="标准文件_一级项2"/>
    <w:basedOn w:val="afffff1"/>
    <w:qFormat/>
    <w:pPr>
      <w:numPr>
        <w:numId w:val="31"/>
      </w:numPr>
      <w:spacing w:line="300" w:lineRule="exact"/>
      <w:ind w:left="1271" w:firstLineChars="0" w:hanging="420"/>
    </w:pPr>
    <w:rPr>
      <w:rFonts w:ascii="Times New Roman"/>
    </w:rPr>
  </w:style>
  <w:style w:type="paragraph" w:customStyle="1" w:styleId="afffffffff9">
    <w:name w:val="标准文件_提示"/>
    <w:basedOn w:val="afffff1"/>
    <w:next w:val="afffff1"/>
    <w:qFormat/>
    <w:pPr>
      <w:ind w:firstLine="420"/>
    </w:pPr>
    <w:rPr>
      <w:rFonts w:ascii="黑体" w:eastAsia="黑体"/>
    </w:rPr>
  </w:style>
  <w:style w:type="character" w:customStyle="1" w:styleId="afffffffffa">
    <w:name w:val="标准文件_来源"/>
    <w:basedOn w:val="afff6"/>
    <w:uiPriority w:val="1"/>
    <w:qFormat/>
    <w:rPr>
      <w:rFonts w:eastAsia="宋体"/>
      <w:sz w:val="21"/>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f"/>
    <w:qFormat/>
    <w:pPr>
      <w:framePr w:w="3997" w:h="471" w:hRule="exact" w:hSpace="0" w:vSpace="181" w:wrap="around" w:vAnchor="page" w:hAnchor="page" w:x="1419" w:y="14097"/>
    </w:pPr>
  </w:style>
  <w:style w:type="paragraph" w:customStyle="1" w:styleId="afffffffffd">
    <w:name w:val="其他实施日期"/>
    <w:basedOn w:val="affffffff5"/>
    <w:qFormat/>
    <w:pPr>
      <w:framePr w:w="3997" w:h="471" w:hRule="exact" w:vSpace="181" w:wrap="around" w:vAnchor="page" w:hAnchor="page" w:x="7089" w:y="14097"/>
    </w:pPr>
  </w:style>
  <w:style w:type="paragraph" w:customStyle="1" w:styleId="afffffffffe">
    <w:name w:val="标准文件_文件编号"/>
    <w:basedOn w:val="afffff1"/>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uto"/>
      <w:spacing w:before="57"/>
    </w:pPr>
    <w:rPr>
      <w:sz w:val="21"/>
    </w:rPr>
  </w:style>
  <w:style w:type="paragraph" w:customStyle="1" w:styleId="affffffffff0">
    <w:name w:val="标准文件_文件名称"/>
    <w:basedOn w:val="afffff1"/>
    <w:next w:val="afffff1"/>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pPr>
      <w:numPr>
        <w:ilvl w:val="5"/>
        <w:numId w:val="8"/>
      </w:numPr>
      <w:spacing w:beforeLines="50" w:before="50" w:afterLines="50" w:after="50"/>
      <w:ind w:firstLineChars="0"/>
    </w:pPr>
    <w:rPr>
      <w:rFonts w:ascii="黑体" w:eastAsia="黑体"/>
    </w:rPr>
  </w:style>
  <w:style w:type="paragraph" w:customStyle="1" w:styleId="affffffffff1">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2">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8"/>
    <w:link w:val="X0"/>
    <w:qFormat/>
    <w:rPr>
      <w:rFonts w:ascii="宋体" w:hAnsi="Times New Roman"/>
      <w:sz w:val="18"/>
    </w:rPr>
  </w:style>
  <w:style w:type="paragraph" w:customStyle="1" w:styleId="affffffffff3">
    <w:name w:val="标准文件_索引项"/>
    <w:basedOn w:val="afffff1"/>
    <w:next w:val="afffff1"/>
    <w:qFormat/>
    <w:pPr>
      <w:tabs>
        <w:tab w:val="right" w:leader="dot" w:pos="9356"/>
      </w:tabs>
      <w:ind w:left="210" w:firstLineChars="0" w:hanging="210"/>
      <w:jc w:val="left"/>
    </w:pPr>
  </w:style>
  <w:style w:type="paragraph" w:customStyle="1" w:styleId="affffffffff4">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5">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6">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7">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8">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9">
    <w:name w:val="标准文件_引言一级无标题"/>
    <w:basedOn w:val="a7"/>
    <w:next w:val="afffff1"/>
    <w:qFormat/>
    <w:pPr>
      <w:spacing w:beforeLines="0" w:before="0" w:afterLines="0" w:after="0" w:line="276" w:lineRule="auto"/>
    </w:pPr>
    <w:rPr>
      <w:rFonts w:ascii="宋体" w:eastAsia="宋体"/>
    </w:rPr>
  </w:style>
  <w:style w:type="paragraph" w:customStyle="1" w:styleId="affffffffffa">
    <w:name w:val="标准文件_引言二级无标题"/>
    <w:basedOn w:val="a8"/>
    <w:next w:val="afffff1"/>
    <w:qFormat/>
    <w:pPr>
      <w:spacing w:beforeLines="0" w:before="0" w:afterLines="0" w:after="0" w:line="276" w:lineRule="auto"/>
    </w:pPr>
    <w:rPr>
      <w:rFonts w:ascii="宋体" w:eastAsia="宋体"/>
    </w:rPr>
  </w:style>
  <w:style w:type="paragraph" w:customStyle="1" w:styleId="affffffffffb">
    <w:name w:val="标准文件_引言三级无标题"/>
    <w:basedOn w:val="a9"/>
    <w:next w:val="afffff1"/>
    <w:qFormat/>
    <w:pPr>
      <w:spacing w:beforeLines="0" w:before="0" w:afterLines="0" w:after="0" w:line="276" w:lineRule="auto"/>
    </w:pPr>
    <w:rPr>
      <w:rFonts w:ascii="宋体" w:eastAsia="宋体"/>
    </w:rPr>
  </w:style>
  <w:style w:type="paragraph" w:customStyle="1" w:styleId="affffffffffc">
    <w:name w:val="标准文件_引言四级无标题"/>
    <w:basedOn w:val="aa"/>
    <w:next w:val="afffff1"/>
    <w:qFormat/>
    <w:pPr>
      <w:spacing w:beforeLines="0" w:before="0" w:afterLines="0" w:after="0" w:line="276" w:lineRule="auto"/>
    </w:pPr>
    <w:rPr>
      <w:rFonts w:ascii="宋体" w:eastAsia="宋体"/>
    </w:rPr>
  </w:style>
  <w:style w:type="paragraph" w:customStyle="1" w:styleId="affffffffffd">
    <w:name w:val="标准文件_引言五级无标题"/>
    <w:basedOn w:val="ab"/>
    <w:next w:val="afffff1"/>
    <w:qFormat/>
    <w:pPr>
      <w:spacing w:beforeLines="0" w:before="0" w:afterLines="0" w:after="0" w:line="276" w:lineRule="auto"/>
    </w:pPr>
    <w:rPr>
      <w:rFonts w:ascii="宋体" w:eastAsia="宋体"/>
    </w:rPr>
  </w:style>
  <w:style w:type="paragraph" w:customStyle="1" w:styleId="affffffffffe">
    <w:name w:val="标准文件_索引标题"/>
    <w:basedOn w:val="afffff8"/>
    <w:next w:val="afffff1"/>
    <w:qFormat/>
    <w:rPr>
      <w:rFonts w:hAnsi="黑体"/>
    </w:rPr>
  </w:style>
  <w:style w:type="paragraph" w:customStyle="1" w:styleId="afffffffffff">
    <w:name w:val="标准文件_脚注内容"/>
    <w:basedOn w:val="afffff1"/>
    <w:qFormat/>
    <w:pPr>
      <w:ind w:leftChars="200" w:left="400" w:hangingChars="200" w:hanging="200"/>
    </w:pPr>
    <w:rPr>
      <w:sz w:val="15"/>
    </w:rPr>
  </w:style>
  <w:style w:type="paragraph" w:customStyle="1" w:styleId="afffffffffff0">
    <w:name w:val="标准文件_术语条一"/>
    <w:basedOn w:val="affffffffa"/>
    <w:next w:val="afffff1"/>
    <w:qFormat/>
  </w:style>
  <w:style w:type="paragraph" w:customStyle="1" w:styleId="afffffffffff1">
    <w:name w:val="标准文件_术语条二"/>
    <w:basedOn w:val="affffffffd"/>
    <w:next w:val="afffff1"/>
    <w:qFormat/>
  </w:style>
  <w:style w:type="paragraph" w:customStyle="1" w:styleId="afffffffffff2">
    <w:name w:val="标准文件_术语条三"/>
    <w:basedOn w:val="affffffffc"/>
    <w:next w:val="afffff1"/>
    <w:qFormat/>
  </w:style>
  <w:style w:type="paragraph" w:customStyle="1" w:styleId="afffffffffff3">
    <w:name w:val="标准文件_术语条四"/>
    <w:basedOn w:val="afffffffff"/>
    <w:next w:val="afffff1"/>
    <w:qFormat/>
  </w:style>
  <w:style w:type="paragraph" w:customStyle="1" w:styleId="afffffffffff4">
    <w:name w:val="标准文件_术语条五"/>
    <w:basedOn w:val="affffffffb"/>
    <w:next w:val="afffff1"/>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5">
    <w:name w:val="发布"/>
    <w:basedOn w:val="afff6"/>
    <w:qFormat/>
    <w:rPr>
      <w:rFonts w:ascii="黑体" w:eastAsia="黑体"/>
      <w:spacing w:val="85"/>
      <w:w w:val="100"/>
      <w:position w:val="3"/>
      <w:sz w:val="28"/>
      <w:szCs w:val="28"/>
    </w:rPr>
  </w:style>
  <w:style w:type="paragraph" w:customStyle="1" w:styleId="afffffffffff6">
    <w:name w:val="段"/>
    <w:link w:val="Char9"/>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9">
    <w:name w:val="段 Char"/>
    <w:basedOn w:val="afff6"/>
    <w:link w:val="afffffffffff6"/>
    <w:qFormat/>
    <w:rPr>
      <w:rFonts w:ascii="宋体" w:hAnsi="Times New Roman"/>
      <w:sz w:val="21"/>
    </w:rPr>
  </w:style>
  <w:style w:type="paragraph" w:customStyle="1" w:styleId="afffffffffff7">
    <w:name w:val="三级无"/>
    <w:basedOn w:val="afff5"/>
    <w:qFormat/>
    <w:pPr>
      <w:widowControl/>
      <w:adjustRightInd/>
      <w:spacing w:line="240" w:lineRule="auto"/>
      <w:jc w:val="left"/>
      <w:outlineLvl w:val="4"/>
    </w:pPr>
    <w:rPr>
      <w:rFonts w:ascii="宋体" w:hAnsi="Times New Roman"/>
      <w:kern w:val="0"/>
    </w:rPr>
  </w:style>
  <w:style w:type="paragraph" w:customStyle="1" w:styleId="12">
    <w:name w:val="修订1"/>
    <w:hidden/>
    <w:uiPriority w:val="99"/>
    <w:unhideWhenUsed/>
    <w:qFormat/>
    <w:rPr>
      <w:kern w:val="2"/>
      <w:sz w:val="21"/>
      <w:szCs w:val="21"/>
    </w:rPr>
  </w:style>
  <w:style w:type="character" w:customStyle="1" w:styleId="Char">
    <w:name w:val="批注文字 Char"/>
    <w:basedOn w:val="afff6"/>
    <w:link w:val="afffa"/>
    <w:uiPriority w:val="99"/>
    <w:semiHidden/>
    <w:qFormat/>
    <w:rPr>
      <w:kern w:val="2"/>
      <w:sz w:val="21"/>
      <w:szCs w:val="21"/>
    </w:rPr>
  </w:style>
  <w:style w:type="character" w:customStyle="1" w:styleId="Char6">
    <w:name w:val="批注主题 Char"/>
    <w:basedOn w:val="Char"/>
    <w:link w:val="affff2"/>
    <w:uiPriority w:val="99"/>
    <w:semiHidden/>
    <w:qFormat/>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microsoft.com/office/2011/relationships/people" Target="people.xml"/><Relationship Id="rId5" Type="http://schemas.microsoft.com/office/2007/relationships/stylesWithEffects" Target="stylesWithEffects.xml"/><Relationship Id="rId15" Type="http://schemas.openxmlformats.org/officeDocument/2006/relationships/footer" Target="footer3.xml"/><Relationship Id="rId23" Type="http://schemas.microsoft.com/office/2016/09/relationships/commentsIds" Target="commentsIds.xml"/><Relationship Id="rId10" Type="http://schemas.openxmlformats.org/officeDocument/2006/relationships/header" Target="header1.xm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3B350AF77184A9CB92A0CA351F70E14"/>
        <w:category>
          <w:name w:val="常规"/>
          <w:gallery w:val="placeholder"/>
        </w:category>
        <w:types>
          <w:type w:val="bbPlcHdr"/>
        </w:types>
        <w:behaviors>
          <w:behavior w:val="content"/>
        </w:behaviors>
        <w:guid w:val="{E87F8FD8-66AB-4C6A-AF93-12C2858D266F}"/>
      </w:docPartPr>
      <w:docPartBody>
        <w:p w:rsidR="004766B1" w:rsidRDefault="00FB204C">
          <w:pPr>
            <w:pStyle w:val="D3B350AF77184A9CB92A0CA351F70E14"/>
          </w:pPr>
          <w:r>
            <w:rPr>
              <w:rStyle w:val="a3"/>
              <w:rFonts w:hint="eastAsia"/>
            </w:rPr>
            <w:t>单击或点击此处输入文字。</w:t>
          </w:r>
        </w:p>
      </w:docPartBody>
    </w:docPart>
    <w:docPart>
      <w:docPartPr>
        <w:name w:val="7C6270723E5948F984BDA15C924241E1"/>
        <w:category>
          <w:name w:val="常规"/>
          <w:gallery w:val="placeholder"/>
        </w:category>
        <w:types>
          <w:type w:val="bbPlcHdr"/>
        </w:types>
        <w:behaviors>
          <w:behavior w:val="content"/>
        </w:behaviors>
        <w:guid w:val="{6183F27B-CC1A-42CF-9140-3BD6FEC56404}"/>
      </w:docPartPr>
      <w:docPartBody>
        <w:p w:rsidR="004766B1" w:rsidRDefault="00FB204C">
          <w:pPr>
            <w:pStyle w:val="7C6270723E5948F984BDA15C924241E1"/>
          </w:pPr>
          <w:r>
            <w:rPr>
              <w:rStyle w:val="a3"/>
              <w:rFonts w:hint="eastAsia"/>
            </w:rPr>
            <w:t>选择一项。</w:t>
          </w:r>
        </w:p>
      </w:docPartBody>
    </w:docPart>
    <w:docPart>
      <w:docPartPr>
        <w:name w:val="03292D1D58D94DD386CC08F5868DF25D"/>
        <w:category>
          <w:name w:val="常规"/>
          <w:gallery w:val="placeholder"/>
        </w:category>
        <w:types>
          <w:type w:val="bbPlcHdr"/>
        </w:types>
        <w:behaviors>
          <w:behavior w:val="content"/>
        </w:behaviors>
        <w:guid w:val="{01EC06AE-37C0-4F11-BD96-925E9A0EF6A3}"/>
      </w:docPartPr>
      <w:docPartBody>
        <w:p w:rsidR="004766B1" w:rsidRDefault="00FB204C">
          <w:pPr>
            <w:pStyle w:val="03292D1D58D94DD386CC08F5868DF25D"/>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3A"/>
    <w:rsid w:val="0007652F"/>
    <w:rsid w:val="000922A8"/>
    <w:rsid w:val="00113B34"/>
    <w:rsid w:val="001375A8"/>
    <w:rsid w:val="001741C3"/>
    <w:rsid w:val="00196575"/>
    <w:rsid w:val="001B637D"/>
    <w:rsid w:val="002250D8"/>
    <w:rsid w:val="00264093"/>
    <w:rsid w:val="002C7945"/>
    <w:rsid w:val="003322F4"/>
    <w:rsid w:val="003445A5"/>
    <w:rsid w:val="003B1491"/>
    <w:rsid w:val="00452069"/>
    <w:rsid w:val="004766B1"/>
    <w:rsid w:val="004F1738"/>
    <w:rsid w:val="004F6581"/>
    <w:rsid w:val="005225B0"/>
    <w:rsid w:val="00564016"/>
    <w:rsid w:val="00594E4F"/>
    <w:rsid w:val="005A421E"/>
    <w:rsid w:val="005C1390"/>
    <w:rsid w:val="00664048"/>
    <w:rsid w:val="006973A7"/>
    <w:rsid w:val="0071649D"/>
    <w:rsid w:val="00726659"/>
    <w:rsid w:val="00765CF3"/>
    <w:rsid w:val="007A19E1"/>
    <w:rsid w:val="007F3A31"/>
    <w:rsid w:val="008E4360"/>
    <w:rsid w:val="008F12DA"/>
    <w:rsid w:val="008F2D0B"/>
    <w:rsid w:val="009222B9"/>
    <w:rsid w:val="009837F6"/>
    <w:rsid w:val="009A001E"/>
    <w:rsid w:val="009C7A6B"/>
    <w:rsid w:val="009E18C8"/>
    <w:rsid w:val="009F145A"/>
    <w:rsid w:val="00A43461"/>
    <w:rsid w:val="00AD40BE"/>
    <w:rsid w:val="00B25903"/>
    <w:rsid w:val="00B55095"/>
    <w:rsid w:val="00B55CA1"/>
    <w:rsid w:val="00B7293A"/>
    <w:rsid w:val="00C13D53"/>
    <w:rsid w:val="00C33360"/>
    <w:rsid w:val="00C83076"/>
    <w:rsid w:val="00C9477D"/>
    <w:rsid w:val="00CC3DFF"/>
    <w:rsid w:val="00CE457A"/>
    <w:rsid w:val="00D549E6"/>
    <w:rsid w:val="00D93A57"/>
    <w:rsid w:val="00DB6DC9"/>
    <w:rsid w:val="00ED4B26"/>
    <w:rsid w:val="00F645B6"/>
    <w:rsid w:val="00FB204C"/>
    <w:rsid w:val="00FB2F7A"/>
    <w:rsid w:val="00FB3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3B350AF77184A9CB92A0CA351F70E14">
    <w:name w:val="D3B350AF77184A9CB92A0CA351F70E14"/>
    <w:qFormat/>
    <w:pPr>
      <w:widowControl w:val="0"/>
      <w:jc w:val="both"/>
    </w:pPr>
    <w:rPr>
      <w:kern w:val="2"/>
      <w:sz w:val="21"/>
      <w:szCs w:val="22"/>
    </w:rPr>
  </w:style>
  <w:style w:type="paragraph" w:customStyle="1" w:styleId="7C6270723E5948F984BDA15C924241E1">
    <w:name w:val="7C6270723E5948F984BDA15C924241E1"/>
    <w:qFormat/>
    <w:pPr>
      <w:widowControl w:val="0"/>
      <w:jc w:val="both"/>
    </w:pPr>
    <w:rPr>
      <w:kern w:val="2"/>
      <w:sz w:val="21"/>
      <w:szCs w:val="22"/>
    </w:rPr>
  </w:style>
  <w:style w:type="paragraph" w:customStyle="1" w:styleId="03292D1D58D94DD386CC08F5868DF25D">
    <w:name w:val="03292D1D58D94DD386CC08F5868DF25D"/>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3B350AF77184A9CB92A0CA351F70E14">
    <w:name w:val="D3B350AF77184A9CB92A0CA351F70E14"/>
    <w:qFormat/>
    <w:pPr>
      <w:widowControl w:val="0"/>
      <w:jc w:val="both"/>
    </w:pPr>
    <w:rPr>
      <w:kern w:val="2"/>
      <w:sz w:val="21"/>
      <w:szCs w:val="22"/>
    </w:rPr>
  </w:style>
  <w:style w:type="paragraph" w:customStyle="1" w:styleId="7C6270723E5948F984BDA15C924241E1">
    <w:name w:val="7C6270723E5948F984BDA15C924241E1"/>
    <w:qFormat/>
    <w:pPr>
      <w:widowControl w:val="0"/>
      <w:jc w:val="both"/>
    </w:pPr>
    <w:rPr>
      <w:kern w:val="2"/>
      <w:sz w:val="21"/>
      <w:szCs w:val="22"/>
    </w:rPr>
  </w:style>
  <w:style w:type="paragraph" w:customStyle="1" w:styleId="03292D1D58D94DD386CC08F5868DF25D">
    <w:name w:val="03292D1D58D94DD386CC08F5868DF25D"/>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D6210E-24AB-495E-A121-33051D206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78</TotalTime>
  <Pages>11</Pages>
  <Words>508</Words>
  <Characters>2902</Characters>
  <Application>Microsoft Office Word</Application>
  <DocSecurity>0</DocSecurity>
  <Lines>24</Lines>
  <Paragraphs>6</Paragraphs>
  <ScaleCrop>false</ScaleCrop>
  <Company>PCMI</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Administrator</cp:lastModifiedBy>
  <cp:revision>14</cp:revision>
  <cp:lastPrinted>2021-08-19T06:36:00Z</cp:lastPrinted>
  <dcterms:created xsi:type="dcterms:W3CDTF">2023-06-29T00:54:00Z</dcterms:created>
  <dcterms:modified xsi:type="dcterms:W3CDTF">2023-07-03T09:06:00Z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2052-11.1.0.14036</vt:lpwstr>
  </property>
  <property fmtid="{D5CDD505-2E9C-101B-9397-08002B2CF9AE}" pid="15" name="ICV">
    <vt:lpwstr>687F406379B94D07A7AB7D7421C5618D</vt:lpwstr>
  </property>
</Properties>
</file>